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BA7C8" w14:textId="4061FF57" w:rsidR="00A34EA2" w:rsidRDefault="00A34EA2" w:rsidP="00A34EA2">
      <w:pPr>
        <w:jc w:val="center"/>
        <w:rPr>
          <w:rFonts w:ascii="Calibri" w:hAnsi="Calibri" w:cs="Calibri"/>
          <w:b/>
        </w:rPr>
      </w:pPr>
      <w:r w:rsidRPr="0077139A">
        <w:rPr>
          <w:rFonts w:ascii="Calibri" w:hAnsi="Calibri" w:cs="Calibri"/>
          <w:b/>
        </w:rPr>
        <w:t xml:space="preserve">TELEWORK </w:t>
      </w:r>
      <w:r w:rsidR="006B6DDF">
        <w:rPr>
          <w:rFonts w:ascii="Calibri" w:hAnsi="Calibri" w:cs="Calibri"/>
          <w:b/>
        </w:rPr>
        <w:t>ARRANGEMENT GUIDELINES</w:t>
      </w:r>
    </w:p>
    <w:p w14:paraId="63C8B6FF" w14:textId="77777777" w:rsidR="006B6DDF" w:rsidRDefault="006B6DDF" w:rsidP="00A34EA2">
      <w:pPr>
        <w:jc w:val="center"/>
        <w:rPr>
          <w:rFonts w:ascii="Calibri" w:hAnsi="Calibri" w:cs="Calibri"/>
          <w:b/>
        </w:rPr>
      </w:pPr>
    </w:p>
    <w:p w14:paraId="13EDD2D9" w14:textId="4C056D26" w:rsidR="006B6DDF" w:rsidRDefault="006B6DDF" w:rsidP="00683332">
      <w:pPr>
        <w:jc w:val="both"/>
        <w:rPr>
          <w:rFonts w:ascii="Calibri" w:hAnsi="Calibri" w:cs="Calibri"/>
          <w:b/>
        </w:rPr>
      </w:pPr>
      <w:r w:rsidRPr="006B6DDF">
        <w:rPr>
          <w:rFonts w:ascii="Calibri" w:hAnsi="Calibri" w:cs="Calibri"/>
          <w:b/>
        </w:rPr>
        <w:t>This document is intended to ensure that both the supervisor and the employee have a clear, shared understanding of the telework arrangement</w:t>
      </w:r>
      <w:r w:rsidR="00683332">
        <w:rPr>
          <w:rFonts w:ascii="Calibri" w:hAnsi="Calibri" w:cs="Calibri"/>
          <w:b/>
        </w:rPr>
        <w:t xml:space="preserve"> guidelines</w:t>
      </w:r>
      <w:r w:rsidR="00E7756B">
        <w:rPr>
          <w:rFonts w:ascii="Calibri" w:hAnsi="Calibri" w:cs="Calibri"/>
          <w:b/>
        </w:rPr>
        <w:t xml:space="preserve"> when a policy is not established</w:t>
      </w:r>
      <w:r w:rsidR="00683332">
        <w:rPr>
          <w:rFonts w:ascii="Calibri" w:hAnsi="Calibri" w:cs="Calibri"/>
          <w:b/>
        </w:rPr>
        <w:t xml:space="preserve">. </w:t>
      </w:r>
    </w:p>
    <w:p w14:paraId="188B8305" w14:textId="77777777" w:rsidR="006B6DDF" w:rsidRPr="0077139A" w:rsidRDefault="006B6DDF" w:rsidP="00683332">
      <w:pPr>
        <w:jc w:val="both"/>
        <w:rPr>
          <w:rFonts w:ascii="Calibri" w:hAnsi="Calibri" w:cs="Calibri"/>
          <w:b/>
        </w:rPr>
      </w:pPr>
    </w:p>
    <w:p w14:paraId="08A447C0" w14:textId="77777777" w:rsidR="00B80C0B" w:rsidRDefault="00A34EA2" w:rsidP="00683332">
      <w:pPr>
        <w:jc w:val="both"/>
        <w:rPr>
          <w:rFonts w:ascii="Calibri" w:hAnsi="Calibri" w:cs="Calibri"/>
          <w:bCs/>
        </w:rPr>
      </w:pPr>
      <w:r w:rsidRPr="0077139A">
        <w:rPr>
          <w:rFonts w:ascii="Calibri" w:hAnsi="Calibri" w:cs="Calibri"/>
          <w:bCs/>
        </w:rPr>
        <w:t xml:space="preserve">A telework arrangement may be considered at the request of the employee or the employing appointing authority when the </w:t>
      </w:r>
      <w:r>
        <w:rPr>
          <w:rFonts w:ascii="Calibri" w:hAnsi="Calibri" w:cs="Calibri"/>
          <w:bCs/>
        </w:rPr>
        <w:t xml:space="preserve">employees job duties are conducive to and the </w:t>
      </w:r>
      <w:r w:rsidRPr="0077139A">
        <w:rPr>
          <w:rFonts w:ascii="Calibri" w:hAnsi="Calibri" w:cs="Calibri"/>
          <w:bCs/>
        </w:rPr>
        <w:t>arrangement is advantageous to both the appointing authority and the employee.</w:t>
      </w:r>
      <w:r>
        <w:rPr>
          <w:rFonts w:ascii="Calibri" w:hAnsi="Calibri" w:cs="Calibri"/>
          <w:bCs/>
        </w:rPr>
        <w:t xml:space="preserve"> </w:t>
      </w:r>
    </w:p>
    <w:p w14:paraId="2E4656EE" w14:textId="77777777" w:rsidR="00B80C0B" w:rsidRDefault="00B80C0B" w:rsidP="00683332">
      <w:pPr>
        <w:jc w:val="both"/>
        <w:rPr>
          <w:rFonts w:ascii="Calibri" w:hAnsi="Calibri" w:cs="Calibri"/>
          <w:bCs/>
        </w:rPr>
      </w:pPr>
    </w:p>
    <w:p w14:paraId="0E4E896A" w14:textId="749F99A2" w:rsidR="00A34EA2" w:rsidRDefault="00B80C0B" w:rsidP="00683332">
      <w:pPr>
        <w:jc w:val="both"/>
        <w:rPr>
          <w:rFonts w:ascii="Calibri" w:hAnsi="Calibri" w:cs="Calibri"/>
        </w:rPr>
      </w:pPr>
      <w:r w:rsidRPr="00B80C0B">
        <w:rPr>
          <w:rFonts w:ascii="Calibri" w:hAnsi="Calibri" w:cs="Calibri"/>
          <w:b/>
        </w:rPr>
        <w:t>Application:</w:t>
      </w:r>
      <w:r>
        <w:rPr>
          <w:rFonts w:ascii="Calibri" w:hAnsi="Calibri" w:cs="Calibri"/>
          <w:bCs/>
        </w:rPr>
        <w:t xml:space="preserve"> </w:t>
      </w:r>
      <w:r w:rsidR="00A34EA2" w:rsidRPr="0077139A">
        <w:rPr>
          <w:rFonts w:ascii="Calibri" w:hAnsi="Calibri" w:cs="Calibri"/>
          <w:bCs/>
        </w:rPr>
        <w:t xml:space="preserve">Approval of telework requests entails an Telework Agreement </w:t>
      </w:r>
      <w:r w:rsidR="00A34EA2" w:rsidRPr="0077139A">
        <w:rPr>
          <w:rFonts w:ascii="Calibri" w:hAnsi="Calibri" w:cs="Calibri"/>
        </w:rPr>
        <w:t>outlin</w:t>
      </w:r>
      <w:r w:rsidR="00A34EA2">
        <w:rPr>
          <w:rFonts w:ascii="Calibri" w:hAnsi="Calibri" w:cs="Calibri"/>
        </w:rPr>
        <w:t>ing</w:t>
      </w:r>
      <w:r w:rsidR="00A34EA2" w:rsidRPr="0077139A">
        <w:rPr>
          <w:rFonts w:ascii="Calibri" w:hAnsi="Calibri" w:cs="Calibri"/>
        </w:rPr>
        <w:t xml:space="preserve"> the agreed upon terms and conditions of the participants in the alternate worksite program</w:t>
      </w:r>
      <w:r w:rsidR="002F2236">
        <w:rPr>
          <w:rFonts w:ascii="Calibri" w:hAnsi="Calibri" w:cs="Calibri"/>
        </w:rPr>
        <w:t xml:space="preserve"> </w:t>
      </w:r>
      <w:r w:rsidR="002F2236">
        <w:rPr>
          <w:rFonts w:ascii="Calibri" w:hAnsi="Calibri" w:cs="Calibri"/>
          <w:bCs/>
        </w:rPr>
        <w:t>(Appendix B)</w:t>
      </w:r>
      <w:r w:rsidR="00A34EA2">
        <w:rPr>
          <w:rFonts w:ascii="Calibri" w:hAnsi="Calibri" w:cs="Calibri"/>
        </w:rPr>
        <w:t>.</w:t>
      </w:r>
      <w:r w:rsidR="00683332" w:rsidRPr="00683332">
        <w:t xml:space="preserve"> </w:t>
      </w:r>
      <w:r w:rsidR="00683332" w:rsidRPr="00683332">
        <w:rPr>
          <w:rFonts w:ascii="Calibri" w:hAnsi="Calibri" w:cs="Calibri"/>
        </w:rPr>
        <w:t>Telework Agreement may be individualized based on the needs of the position, supervisor, and employee.</w:t>
      </w:r>
    </w:p>
    <w:p w14:paraId="0584C721" w14:textId="51D7E67F" w:rsidR="00B80C0B" w:rsidRDefault="00B80C0B" w:rsidP="00683332">
      <w:pPr>
        <w:jc w:val="both"/>
        <w:rPr>
          <w:rFonts w:ascii="Calibri" w:hAnsi="Calibri" w:cs="Calibri"/>
        </w:rPr>
      </w:pPr>
    </w:p>
    <w:p w14:paraId="761C31D9" w14:textId="77777777" w:rsidR="00B80C0B" w:rsidRPr="00547D86" w:rsidRDefault="00B80C0B" w:rsidP="00B80C0B">
      <w:pPr>
        <w:jc w:val="both"/>
        <w:rPr>
          <w:rFonts w:ascii="Calibri" w:hAnsi="Calibri" w:cs="Calibri"/>
        </w:rPr>
      </w:pPr>
      <w:r>
        <w:rPr>
          <w:rStyle w:val="A2"/>
        </w:rPr>
        <w:t xml:space="preserve">An employee’s compensation, benefits, work status, and work responsibilities will not change due to participation in the teleworking program. </w:t>
      </w:r>
      <w:r w:rsidRPr="00547D86">
        <w:rPr>
          <w:rFonts w:ascii="Calibri" w:hAnsi="Calibri" w:cs="Calibri"/>
        </w:rPr>
        <w:t>An employee approved for telework must comply with law, rules, and policies applicable to non-telework employees.</w:t>
      </w:r>
    </w:p>
    <w:p w14:paraId="71857A4B" w14:textId="5196593F" w:rsidR="00CF4AAD" w:rsidRDefault="00CF4AAD" w:rsidP="00683332">
      <w:pPr>
        <w:jc w:val="both"/>
        <w:rPr>
          <w:rFonts w:ascii="Calibri" w:hAnsi="Calibri" w:cs="Calibri"/>
        </w:rPr>
      </w:pPr>
    </w:p>
    <w:p w14:paraId="75961BB4" w14:textId="4581EF88" w:rsidR="00547D86" w:rsidRDefault="008014D2" w:rsidP="00683332">
      <w:pPr>
        <w:jc w:val="both"/>
        <w:rPr>
          <w:rStyle w:val="A2"/>
        </w:rPr>
      </w:pPr>
      <w:r w:rsidRPr="00CF4AAD">
        <w:rPr>
          <w:rStyle w:val="A2"/>
          <w:b/>
          <w:bCs/>
        </w:rPr>
        <w:t>Availability:</w:t>
      </w:r>
      <w:r>
        <w:rPr>
          <w:rStyle w:val="A2"/>
        </w:rPr>
        <w:t xml:space="preserve"> Teleworkers must be available by telephone or email during scheduled </w:t>
      </w:r>
      <w:r w:rsidR="00CC14F5">
        <w:rPr>
          <w:rStyle w:val="A2"/>
        </w:rPr>
        <w:t xml:space="preserve">work </w:t>
      </w:r>
      <w:r>
        <w:rPr>
          <w:rStyle w:val="A2"/>
        </w:rPr>
        <w:t xml:space="preserve">hours. Teleworkers with a direct work phone number are expected to forward </w:t>
      </w:r>
      <w:r w:rsidR="00CC14F5">
        <w:rPr>
          <w:rStyle w:val="A2"/>
        </w:rPr>
        <w:t xml:space="preserve">business </w:t>
      </w:r>
      <w:r>
        <w:rPr>
          <w:rStyle w:val="A2"/>
        </w:rPr>
        <w:t xml:space="preserve">calls to a phone available to them while teleworking or modify </w:t>
      </w:r>
      <w:r w:rsidR="00CC14F5">
        <w:rPr>
          <w:rStyle w:val="A2"/>
        </w:rPr>
        <w:t>their</w:t>
      </w:r>
      <w:r>
        <w:rPr>
          <w:rStyle w:val="A2"/>
        </w:rPr>
        <w:t xml:space="preserve"> voicemail announcement to indicate that they may be reached at an alternate number.</w:t>
      </w:r>
      <w:r w:rsidR="00CC14F5">
        <w:rPr>
          <w:rStyle w:val="A2"/>
        </w:rPr>
        <w:t xml:space="preserve"> </w:t>
      </w:r>
      <w:r w:rsidR="00CC14F5">
        <w:rPr>
          <w:rFonts w:ascii="Calibri" w:hAnsi="Calibri" w:cs="Calibri"/>
        </w:rPr>
        <w:t xml:space="preserve">Teleworkers are expected to </w:t>
      </w:r>
      <w:r w:rsidR="00547D86">
        <w:rPr>
          <w:rFonts w:ascii="Calibri" w:hAnsi="Calibri" w:cs="Calibri"/>
        </w:rPr>
        <w:t>adhere to the w</w:t>
      </w:r>
      <w:r w:rsidR="00547D86" w:rsidRPr="00474C40">
        <w:rPr>
          <w:rFonts w:ascii="Calibri" w:hAnsi="Calibri" w:cs="Calibri"/>
        </w:rPr>
        <w:t xml:space="preserve">ork hours </w:t>
      </w:r>
      <w:r w:rsidR="00547D86">
        <w:rPr>
          <w:rFonts w:ascii="Calibri" w:hAnsi="Calibri" w:cs="Calibri"/>
        </w:rPr>
        <w:t xml:space="preserve">designated in the Telework </w:t>
      </w:r>
      <w:r w:rsidR="00547D86" w:rsidRPr="00474C40">
        <w:rPr>
          <w:rFonts w:ascii="Calibri" w:hAnsi="Calibri" w:cs="Calibri"/>
        </w:rPr>
        <w:t>Agreement</w:t>
      </w:r>
      <w:r w:rsidR="00CC14F5">
        <w:rPr>
          <w:rFonts w:ascii="Calibri" w:hAnsi="Calibri" w:cs="Calibri"/>
        </w:rPr>
        <w:t xml:space="preserve"> and </w:t>
      </w:r>
      <w:r w:rsidR="0025456C">
        <w:rPr>
          <w:rFonts w:ascii="Calibri" w:hAnsi="Calibri" w:cs="Calibri"/>
        </w:rPr>
        <w:t xml:space="preserve">follow established agency </w:t>
      </w:r>
      <w:r w:rsidR="0025456C">
        <w:rPr>
          <w:rStyle w:val="A2"/>
        </w:rPr>
        <w:t xml:space="preserve">process for documenting hours worked, requesting overtime and requesting leave. </w:t>
      </w:r>
    </w:p>
    <w:p w14:paraId="42E69A52" w14:textId="23BB0B5D" w:rsidR="008014D2" w:rsidRDefault="008014D2" w:rsidP="00683332">
      <w:pPr>
        <w:jc w:val="both"/>
        <w:rPr>
          <w:rStyle w:val="A2"/>
        </w:rPr>
      </w:pPr>
    </w:p>
    <w:p w14:paraId="22517C97" w14:textId="77777777" w:rsidR="008014D2" w:rsidRPr="0025456C" w:rsidRDefault="008014D2" w:rsidP="00683332">
      <w:pPr>
        <w:jc w:val="both"/>
        <w:rPr>
          <w:rFonts w:ascii="Calibri" w:hAnsi="Calibri" w:cs="Calibri"/>
        </w:rPr>
      </w:pPr>
      <w:r>
        <w:t>The appointing authority retains the right to modify the telework agreement on a temporary basis as a result of business necessity (for example, the employee may be required to come to the office on a particular day), or as a result of an employee request supported by the supervisor.</w:t>
      </w:r>
    </w:p>
    <w:p w14:paraId="55351FCE" w14:textId="72121825" w:rsidR="008014D2" w:rsidRDefault="008014D2" w:rsidP="00683332">
      <w:pPr>
        <w:jc w:val="both"/>
        <w:rPr>
          <w:rStyle w:val="A2"/>
        </w:rPr>
      </w:pPr>
    </w:p>
    <w:p w14:paraId="7500B3E0" w14:textId="380045F0" w:rsidR="00CC14F5" w:rsidRDefault="00547D86" w:rsidP="00683332">
      <w:pPr>
        <w:jc w:val="both"/>
        <w:rPr>
          <w:rFonts w:ascii="Calibri" w:hAnsi="Calibri" w:cs="Calibri"/>
        </w:rPr>
      </w:pPr>
      <w:r w:rsidRPr="00474C40">
        <w:rPr>
          <w:rFonts w:ascii="Calibri" w:hAnsi="Calibri" w:cs="Calibri"/>
          <w:b/>
        </w:rPr>
        <w:t>W</w:t>
      </w:r>
      <w:r w:rsidR="0025456C">
        <w:rPr>
          <w:rFonts w:ascii="Calibri" w:hAnsi="Calibri" w:cs="Calibri"/>
          <w:b/>
        </w:rPr>
        <w:t>ork</w:t>
      </w:r>
      <w:r w:rsidRPr="00474C40">
        <w:rPr>
          <w:rFonts w:ascii="Calibri" w:hAnsi="Calibri" w:cs="Calibri"/>
          <w:b/>
        </w:rPr>
        <w:t>:</w:t>
      </w:r>
      <w:r w:rsidRPr="00474C40">
        <w:rPr>
          <w:rFonts w:ascii="Calibri" w:hAnsi="Calibri" w:cs="Calibri"/>
        </w:rPr>
        <w:t xml:space="preserve">  </w:t>
      </w:r>
      <w:r w:rsidR="00CC14F5">
        <w:rPr>
          <w:rFonts w:ascii="Calibri" w:hAnsi="Calibri" w:cs="Calibri"/>
        </w:rPr>
        <w:t>Absent supervisor approval, a</w:t>
      </w:r>
      <w:r w:rsidR="00683332">
        <w:rPr>
          <w:rFonts w:ascii="Calibri" w:hAnsi="Calibri" w:cs="Calibri"/>
        </w:rPr>
        <w:t>ll work performed while teleworking will be performed at the approved alternate work site</w:t>
      </w:r>
      <w:r w:rsidR="00CC14F5">
        <w:rPr>
          <w:rFonts w:ascii="Calibri" w:hAnsi="Calibri" w:cs="Calibri"/>
        </w:rPr>
        <w:t xml:space="preserve"> identified in the Telework Agreement.</w:t>
      </w:r>
      <w:r w:rsidR="00683332">
        <w:rPr>
          <w:rFonts w:ascii="Calibri" w:hAnsi="Calibri" w:cs="Calibri"/>
        </w:rPr>
        <w:t xml:space="preserve"> </w:t>
      </w:r>
    </w:p>
    <w:p w14:paraId="535876BC" w14:textId="77777777" w:rsidR="00CC14F5" w:rsidRDefault="00CC14F5" w:rsidP="00683332">
      <w:pPr>
        <w:jc w:val="both"/>
        <w:rPr>
          <w:rFonts w:ascii="Calibri" w:hAnsi="Calibri" w:cs="Calibri"/>
        </w:rPr>
      </w:pPr>
    </w:p>
    <w:p w14:paraId="2C6D1AB9" w14:textId="75594709" w:rsidR="00547D86" w:rsidRPr="00474C40" w:rsidRDefault="00547D86" w:rsidP="00683332">
      <w:pPr>
        <w:jc w:val="both"/>
        <w:rPr>
          <w:rFonts w:ascii="Calibri" w:hAnsi="Calibri" w:cs="Calibri"/>
        </w:rPr>
      </w:pPr>
      <w:r w:rsidRPr="00474C40">
        <w:rPr>
          <w:rFonts w:ascii="Calibri" w:hAnsi="Calibri" w:cs="Calibri"/>
        </w:rPr>
        <w:t xml:space="preserve">The </w:t>
      </w:r>
      <w:r w:rsidR="006F3325">
        <w:rPr>
          <w:rFonts w:ascii="Calibri" w:hAnsi="Calibri" w:cs="Calibri"/>
        </w:rPr>
        <w:t>teleworker</w:t>
      </w:r>
      <w:r w:rsidRPr="00474C40">
        <w:rPr>
          <w:rFonts w:ascii="Calibri" w:hAnsi="Calibri" w:cs="Calibri"/>
        </w:rPr>
        <w:t xml:space="preserve"> shall not hold business meetings with internal or external clients, customers or colleagues at his or her alternate worksite. </w:t>
      </w:r>
      <w:r w:rsidR="006F3325" w:rsidRPr="00474C40">
        <w:rPr>
          <w:rFonts w:ascii="Calibri" w:hAnsi="Calibri" w:cs="Calibri"/>
        </w:rPr>
        <w:t>T</w:t>
      </w:r>
      <w:r w:rsidR="006F3325">
        <w:rPr>
          <w:rFonts w:ascii="Calibri" w:hAnsi="Calibri" w:cs="Calibri"/>
        </w:rPr>
        <w:t>eleworkers</w:t>
      </w:r>
      <w:r w:rsidRPr="00474C40">
        <w:rPr>
          <w:rFonts w:ascii="Calibri" w:hAnsi="Calibri" w:cs="Calibri"/>
        </w:rPr>
        <w:t xml:space="preserve"> shall not conduct any unauthorized external (non-agency) work or attend to personal matters (e.g. household chores) during approved alternate worksite scheduled hours.  T</w:t>
      </w:r>
      <w:r w:rsidR="006F3325">
        <w:rPr>
          <w:rFonts w:ascii="Calibri" w:hAnsi="Calibri" w:cs="Calibri"/>
        </w:rPr>
        <w:t>eleworkers may be required to</w:t>
      </w:r>
      <w:r w:rsidRPr="00474C40">
        <w:rPr>
          <w:rFonts w:ascii="Calibri" w:hAnsi="Calibri" w:cs="Calibri"/>
        </w:rPr>
        <w:t xml:space="preserve"> report to the agency office to meet workload requirements, attend meetings, participate in training, etc., as directed by the agency.</w:t>
      </w:r>
    </w:p>
    <w:p w14:paraId="7CDC28E4" w14:textId="0246989D" w:rsidR="0025456C" w:rsidRDefault="0025456C" w:rsidP="00683332">
      <w:pPr>
        <w:jc w:val="both"/>
        <w:rPr>
          <w:rStyle w:val="A2"/>
        </w:rPr>
      </w:pPr>
    </w:p>
    <w:p w14:paraId="4BF5EBEE" w14:textId="77777777" w:rsidR="008014D2" w:rsidRDefault="008014D2" w:rsidP="00683332">
      <w:pPr>
        <w:jc w:val="both"/>
        <w:rPr>
          <w:rFonts w:ascii="Calibri" w:hAnsi="Calibri" w:cs="Calibri"/>
        </w:rPr>
      </w:pPr>
      <w:r w:rsidRPr="00642977">
        <w:rPr>
          <w:rFonts w:ascii="Calibri" w:hAnsi="Calibri" w:cs="Calibri"/>
          <w:b/>
          <w:bCs/>
        </w:rPr>
        <w:t>Equipment and Supplies:</w:t>
      </w:r>
      <w:r>
        <w:rPr>
          <w:rFonts w:ascii="Calibri" w:hAnsi="Calibri" w:cs="Calibri"/>
        </w:rPr>
        <w:t xml:space="preserve"> Teleworkers are required to i</w:t>
      </w:r>
      <w:r w:rsidRPr="00642977">
        <w:rPr>
          <w:rFonts w:ascii="Calibri" w:hAnsi="Calibri" w:cs="Calibri"/>
        </w:rPr>
        <w:t xml:space="preserve">mmediately notify their supervisor of an equipment malfunction, failure of either agency owned or employee-owned equipment, or any situation which interferes with his or her ability to perform assigned tasks.  The employee may be assigned to perform different tasks, to assist with repair or exchange of equipment, proceed to another work location </w:t>
      </w:r>
      <w:r>
        <w:rPr>
          <w:rFonts w:ascii="Calibri" w:hAnsi="Calibri" w:cs="Calibri"/>
        </w:rPr>
        <w:t xml:space="preserve">or request appropriate leave. </w:t>
      </w:r>
    </w:p>
    <w:p w14:paraId="3468E1F4" w14:textId="77777777" w:rsidR="008014D2" w:rsidRDefault="008014D2" w:rsidP="00683332">
      <w:pPr>
        <w:jc w:val="both"/>
        <w:rPr>
          <w:rFonts w:ascii="Calibri" w:hAnsi="Calibri" w:cs="Calibri"/>
        </w:rPr>
      </w:pPr>
    </w:p>
    <w:p w14:paraId="278B0CC7" w14:textId="77777777" w:rsidR="004029D2" w:rsidRDefault="004029D2" w:rsidP="004029D2">
      <w:pPr>
        <w:jc w:val="both"/>
        <w:rPr>
          <w:rFonts w:ascii="Calibri" w:hAnsi="Calibri" w:cs="Calibri"/>
        </w:rPr>
      </w:pPr>
      <w:r w:rsidRPr="00642977">
        <w:rPr>
          <w:rFonts w:ascii="Calibri" w:hAnsi="Calibri" w:cs="Calibri"/>
        </w:rPr>
        <w:t>Agency-owned equipment will be serviced and maintained by the agency.  Personal equipment utilized by the employee will be at no cost to the agency and will be maintained by the employee.  However, the agency may provide supplies such as toner, ribbons, etc., for personally owned equipment when use of such equipment is required by the agency</w:t>
      </w:r>
      <w:r w:rsidRPr="00106977">
        <w:rPr>
          <w:rFonts w:ascii="Calibri" w:hAnsi="Calibri" w:cs="Calibri"/>
        </w:rPr>
        <w:t xml:space="preserve"> </w:t>
      </w:r>
      <w:r>
        <w:rPr>
          <w:rFonts w:ascii="Calibri" w:hAnsi="Calibri" w:cs="Calibri"/>
        </w:rPr>
        <w:t>and/or required under wage and hour laws</w:t>
      </w:r>
      <w:r w:rsidRPr="00757D3A">
        <w:rPr>
          <w:rFonts w:ascii="Calibri" w:hAnsi="Calibri" w:cs="Calibri"/>
        </w:rPr>
        <w:t>.</w:t>
      </w:r>
      <w:r>
        <w:rPr>
          <w:rFonts w:ascii="Calibri" w:hAnsi="Calibri" w:cs="Calibri"/>
        </w:rPr>
        <w:t xml:space="preserve"> </w:t>
      </w:r>
    </w:p>
    <w:p w14:paraId="427E6B4D" w14:textId="77777777" w:rsidR="008014D2" w:rsidRDefault="008014D2" w:rsidP="00683332">
      <w:pPr>
        <w:jc w:val="both"/>
        <w:rPr>
          <w:rFonts w:ascii="Calibri" w:hAnsi="Calibri" w:cs="Calibri"/>
        </w:rPr>
      </w:pPr>
    </w:p>
    <w:p w14:paraId="06E73075" w14:textId="1B1B7ACF" w:rsidR="008014D2" w:rsidRDefault="008014D2" w:rsidP="00683332">
      <w:pPr>
        <w:jc w:val="both"/>
        <w:rPr>
          <w:rFonts w:ascii="Calibri" w:hAnsi="Calibri" w:cs="Calibri"/>
        </w:rPr>
      </w:pPr>
      <w:r>
        <w:rPr>
          <w:rFonts w:ascii="Calibri" w:hAnsi="Calibri" w:cs="Calibri"/>
        </w:rPr>
        <w:lastRenderedPageBreak/>
        <w:t>B</w:t>
      </w:r>
      <w:r w:rsidRPr="00FE1F63">
        <w:rPr>
          <w:rFonts w:ascii="Calibri" w:hAnsi="Calibri" w:cs="Calibri"/>
        </w:rPr>
        <w:t>usiness-related expenses, such as long-distance phone</w:t>
      </w:r>
      <w:r>
        <w:rPr>
          <w:rFonts w:ascii="Calibri" w:hAnsi="Calibri" w:cs="Calibri"/>
        </w:rPr>
        <w:t xml:space="preserve"> </w:t>
      </w:r>
      <w:r w:rsidRPr="00FE1F63">
        <w:rPr>
          <w:rFonts w:ascii="Calibri" w:hAnsi="Calibri" w:cs="Calibri"/>
        </w:rPr>
        <w:t>calls, shipping costs, etc. that are reasonably incurred in accordance with job responsibilities and approved</w:t>
      </w:r>
      <w:r>
        <w:rPr>
          <w:rFonts w:ascii="Calibri" w:hAnsi="Calibri" w:cs="Calibri"/>
        </w:rPr>
        <w:t xml:space="preserve"> </w:t>
      </w:r>
      <w:r w:rsidRPr="00FE1F63">
        <w:rPr>
          <w:rFonts w:ascii="Calibri" w:hAnsi="Calibri" w:cs="Calibri"/>
        </w:rPr>
        <w:t xml:space="preserve">by the supervisor in accordance with </w:t>
      </w:r>
      <w:r w:rsidR="006F3325">
        <w:rPr>
          <w:rFonts w:ascii="Calibri" w:hAnsi="Calibri" w:cs="Calibri"/>
        </w:rPr>
        <w:t>agency</w:t>
      </w:r>
      <w:r w:rsidRPr="00FE1F63">
        <w:rPr>
          <w:rFonts w:ascii="Calibri" w:hAnsi="Calibri" w:cs="Calibri"/>
        </w:rPr>
        <w:t xml:space="preserve"> regular policies</w:t>
      </w:r>
      <w:r>
        <w:rPr>
          <w:rFonts w:ascii="Calibri" w:hAnsi="Calibri" w:cs="Calibri"/>
        </w:rPr>
        <w:t xml:space="preserve"> may be reimbursed</w:t>
      </w:r>
      <w:r w:rsidRPr="00FE1F63">
        <w:rPr>
          <w:rFonts w:ascii="Calibri" w:hAnsi="Calibri" w:cs="Calibri"/>
        </w:rPr>
        <w:t>. Appropriate documentation is required if</w:t>
      </w:r>
      <w:r>
        <w:rPr>
          <w:rFonts w:ascii="Calibri" w:hAnsi="Calibri" w:cs="Calibri"/>
        </w:rPr>
        <w:t xml:space="preserve"> </w:t>
      </w:r>
      <w:r w:rsidRPr="00FE1F63">
        <w:rPr>
          <w:rFonts w:ascii="Calibri" w:hAnsi="Calibri" w:cs="Calibri"/>
        </w:rPr>
        <w:t>such expenses are submitted for reimbursement.</w:t>
      </w:r>
    </w:p>
    <w:p w14:paraId="6E3AB6EB" w14:textId="77777777" w:rsidR="008014D2" w:rsidRDefault="008014D2" w:rsidP="00683332">
      <w:pPr>
        <w:jc w:val="both"/>
        <w:rPr>
          <w:rFonts w:ascii="Calibri" w:hAnsi="Calibri" w:cs="Calibri"/>
        </w:rPr>
      </w:pPr>
    </w:p>
    <w:p w14:paraId="5D883AF9" w14:textId="66DA0BDB" w:rsidR="008014D2" w:rsidRDefault="008014D2" w:rsidP="00683332">
      <w:pPr>
        <w:jc w:val="both"/>
        <w:rPr>
          <w:rFonts w:ascii="Calibri" w:hAnsi="Calibri" w:cs="Calibri"/>
          <w:color w:val="000000"/>
        </w:rPr>
      </w:pPr>
      <w:bookmarkStart w:id="0" w:name="_Hlk63939581"/>
      <w:r>
        <w:rPr>
          <w:rFonts w:ascii="Calibri" w:hAnsi="Calibri" w:cs="Calibri"/>
          <w:color w:val="000000"/>
        </w:rPr>
        <w:t>At the request of the agency or upon discontinuation of the telework agreement, employer</w:t>
      </w:r>
      <w:r w:rsidRPr="00446E73">
        <w:rPr>
          <w:rFonts w:ascii="Calibri" w:hAnsi="Calibri" w:cs="Calibri"/>
          <w:color w:val="000000"/>
        </w:rPr>
        <w:t xml:space="preserve"> </w:t>
      </w:r>
      <w:r>
        <w:rPr>
          <w:rFonts w:ascii="Calibri" w:hAnsi="Calibri" w:cs="Calibri"/>
          <w:color w:val="000000"/>
        </w:rPr>
        <w:t>records, materials</w:t>
      </w:r>
      <w:r w:rsidRPr="00446E73">
        <w:rPr>
          <w:rFonts w:ascii="Calibri" w:hAnsi="Calibri" w:cs="Calibri"/>
          <w:color w:val="000000"/>
        </w:rPr>
        <w:t xml:space="preserve"> </w:t>
      </w:r>
      <w:r>
        <w:rPr>
          <w:rFonts w:ascii="Calibri" w:hAnsi="Calibri" w:cs="Calibri"/>
          <w:color w:val="000000"/>
        </w:rPr>
        <w:t xml:space="preserve">and equipment </w:t>
      </w:r>
      <w:r w:rsidRPr="00446E73">
        <w:rPr>
          <w:rFonts w:ascii="Calibri" w:hAnsi="Calibri" w:cs="Calibri"/>
          <w:color w:val="000000"/>
        </w:rPr>
        <w:t xml:space="preserve">will be returned by the employee for inspection, repair, replacement, or repossession with </w:t>
      </w:r>
      <w:r>
        <w:rPr>
          <w:rFonts w:ascii="Calibri" w:hAnsi="Calibri" w:cs="Calibri"/>
          <w:color w:val="000000"/>
        </w:rPr>
        <w:t xml:space="preserve">five </w:t>
      </w:r>
      <w:r w:rsidRPr="00446E73">
        <w:rPr>
          <w:rFonts w:ascii="Calibri" w:hAnsi="Calibri" w:cs="Calibri"/>
          <w:color w:val="000000"/>
        </w:rPr>
        <w:t>days written notice.</w:t>
      </w:r>
    </w:p>
    <w:p w14:paraId="5605B2A4" w14:textId="0B600090" w:rsidR="00CC14F5" w:rsidRDefault="00CC14F5" w:rsidP="00683332">
      <w:pPr>
        <w:jc w:val="both"/>
        <w:rPr>
          <w:rFonts w:ascii="Calibri" w:hAnsi="Calibri" w:cs="Calibri"/>
          <w:color w:val="000000"/>
        </w:rPr>
      </w:pPr>
    </w:p>
    <w:p w14:paraId="37A95ED1" w14:textId="03C6446D" w:rsidR="00CC14F5" w:rsidRDefault="00CC14F5" w:rsidP="00CC14F5">
      <w:pPr>
        <w:jc w:val="both"/>
        <w:rPr>
          <w:rStyle w:val="A2"/>
        </w:rPr>
      </w:pPr>
      <w:r w:rsidRPr="0025456C">
        <w:rPr>
          <w:rStyle w:val="A2"/>
          <w:b/>
          <w:bCs/>
        </w:rPr>
        <w:t>Productivity expectations, monitoring, and documentation:</w:t>
      </w:r>
      <w:r w:rsidRPr="00547D86">
        <w:rPr>
          <w:rStyle w:val="A2"/>
        </w:rPr>
        <w:t xml:space="preserve">  </w:t>
      </w:r>
      <w:r w:rsidR="00CB4780">
        <w:rPr>
          <w:rStyle w:val="A2"/>
        </w:rPr>
        <w:t>While teleworking, a</w:t>
      </w:r>
      <w:r w:rsidRPr="00547D86">
        <w:rPr>
          <w:rStyle w:val="A2"/>
        </w:rPr>
        <w:t>n employee's productivity must be maintained at a level equivalent to that expected of employees assigned to the agency office with similar classifications and/or job duties.  The supervisor must be able to review, evaluate, and document the quantity and quality of the employee's work performed at the alternate worksite.  Failure of an employee to fulfill normal work requirements, both qualitative and quantitative, may be cause for both termination of the alternate worksite agreement and disciplinary action.</w:t>
      </w:r>
    </w:p>
    <w:p w14:paraId="27EE506C" w14:textId="596EF81F" w:rsidR="00B80C0B" w:rsidRDefault="00B80C0B" w:rsidP="00CC14F5">
      <w:pPr>
        <w:jc w:val="both"/>
        <w:rPr>
          <w:rStyle w:val="A2"/>
        </w:rPr>
      </w:pPr>
    </w:p>
    <w:bookmarkEnd w:id="0"/>
    <w:p w14:paraId="5F4537FF" w14:textId="3D62B6F0" w:rsidR="008225EC" w:rsidRDefault="008225EC" w:rsidP="00683332">
      <w:pPr>
        <w:jc w:val="both"/>
        <w:rPr>
          <w:rFonts w:ascii="Calibri" w:hAnsi="Calibri" w:cs="Calibri"/>
        </w:rPr>
      </w:pPr>
      <w:r w:rsidRPr="008225EC">
        <w:rPr>
          <w:rStyle w:val="A2"/>
          <w:b/>
          <w:bCs/>
        </w:rPr>
        <w:t>Security:</w:t>
      </w:r>
      <w:r>
        <w:rPr>
          <w:rStyle w:val="A2"/>
        </w:rPr>
        <w:t xml:space="preserve"> </w:t>
      </w:r>
      <w:r w:rsidRPr="008225EC">
        <w:rPr>
          <w:rStyle w:val="A2"/>
        </w:rPr>
        <w:t>It is the responsibility of the teleworker to take all precautions necessary to prevent unauthorized access</w:t>
      </w:r>
      <w:r>
        <w:rPr>
          <w:rStyle w:val="A2"/>
        </w:rPr>
        <w:t xml:space="preserve"> or disclosure of </w:t>
      </w:r>
      <w:r w:rsidRPr="00FC0E81">
        <w:rPr>
          <w:rFonts w:ascii="Calibri" w:hAnsi="Calibri" w:cs="Calibri"/>
        </w:rPr>
        <w:t xml:space="preserve">confidential, sensitive information.  </w:t>
      </w:r>
      <w:r w:rsidRPr="008225EC">
        <w:rPr>
          <w:rFonts w:ascii="Calibri" w:hAnsi="Calibri" w:cs="Calibri"/>
        </w:rPr>
        <w:t xml:space="preserve">The employee will prevent unauthorized access to any agency system or information and dispose of work-related documents in accordance with required privacy, retention and disposal standards.  </w:t>
      </w:r>
      <w:r w:rsidRPr="00FC0E81">
        <w:rPr>
          <w:rFonts w:ascii="Calibri" w:hAnsi="Calibri" w:cs="Calibri"/>
        </w:rPr>
        <w:t>Work performed from an alternate work location must be accomplished in compliance with the requirements set forth in the Executive Branch Confidentiality Agreement and other applicable privacy law, rule, or policy.</w:t>
      </w:r>
    </w:p>
    <w:p w14:paraId="0F10F52D" w14:textId="189A669D" w:rsidR="00446E73" w:rsidRDefault="00446E73" w:rsidP="00683332">
      <w:pPr>
        <w:jc w:val="both"/>
        <w:rPr>
          <w:rFonts w:ascii="Calibri" w:hAnsi="Calibri" w:cs="Calibri"/>
        </w:rPr>
      </w:pPr>
    </w:p>
    <w:p w14:paraId="38C2A503" w14:textId="0197E11A" w:rsidR="00CF4AAD" w:rsidRDefault="00642977" w:rsidP="00683332">
      <w:pPr>
        <w:jc w:val="both"/>
        <w:rPr>
          <w:rFonts w:ascii="Calibri" w:hAnsi="Calibri" w:cs="Calibri"/>
        </w:rPr>
      </w:pPr>
      <w:r w:rsidRPr="00642977">
        <w:rPr>
          <w:rFonts w:ascii="Calibri" w:hAnsi="Calibri" w:cs="Calibri"/>
          <w:b/>
          <w:bCs/>
        </w:rPr>
        <w:t xml:space="preserve">Liability: </w:t>
      </w:r>
      <w:r w:rsidRPr="00642977">
        <w:rPr>
          <w:rFonts w:ascii="Calibri" w:hAnsi="Calibri" w:cs="Calibri"/>
        </w:rPr>
        <w:t>It is the responsibility of the teleworker to maintain a safe, professional work site at home that is free from</w:t>
      </w:r>
      <w:r>
        <w:rPr>
          <w:rFonts w:ascii="Calibri" w:hAnsi="Calibri" w:cs="Calibri"/>
        </w:rPr>
        <w:t xml:space="preserve"> </w:t>
      </w:r>
      <w:r w:rsidRPr="00642977">
        <w:rPr>
          <w:rFonts w:ascii="Calibri" w:hAnsi="Calibri" w:cs="Calibri"/>
        </w:rPr>
        <w:t xml:space="preserve">potential safety hazards. </w:t>
      </w:r>
      <w:r w:rsidR="008225EC" w:rsidRPr="008225EC">
        <w:rPr>
          <w:rFonts w:ascii="Calibri" w:hAnsi="Calibri" w:cs="Calibri"/>
        </w:rPr>
        <w:t>In the event of a job-related incident, accident or injury during alternate worksite hours, the employee shall report the incident to his or her supervisor as soon as possible and follow established agency procedures to report and investigate workplace incidents, accidents or injuries.  The employee must allow alternate worksite inspections conducted by the agency if a job-related incident, accident or injury has occurred.</w:t>
      </w:r>
    </w:p>
    <w:p w14:paraId="3AA350D4" w14:textId="77777777" w:rsidR="00683332" w:rsidRDefault="00683332" w:rsidP="00683332">
      <w:pPr>
        <w:jc w:val="both"/>
        <w:rPr>
          <w:rFonts w:ascii="Calibri" w:hAnsi="Calibri" w:cs="Calibri"/>
        </w:rPr>
      </w:pPr>
    </w:p>
    <w:p w14:paraId="179B62A2" w14:textId="5C778C98" w:rsidR="00847431" w:rsidRDefault="00683332" w:rsidP="00683332">
      <w:pPr>
        <w:jc w:val="both"/>
        <w:rPr>
          <w:rFonts w:ascii="Calibri" w:hAnsi="Calibri" w:cs="Calibri"/>
          <w:color w:val="000000"/>
        </w:rPr>
      </w:pPr>
      <w:r w:rsidRPr="00683332">
        <w:rPr>
          <w:rFonts w:ascii="Calibri" w:hAnsi="Calibri" w:cs="Calibri"/>
          <w:b/>
          <w:bCs/>
          <w:color w:val="000000"/>
        </w:rPr>
        <w:t>Termination:</w:t>
      </w:r>
      <w:r w:rsidRPr="00683332">
        <w:rPr>
          <w:rFonts w:ascii="Calibri" w:hAnsi="Calibri" w:cs="Calibri"/>
          <w:color w:val="000000"/>
        </w:rPr>
        <w:t xml:space="preserve"> The availability of teleworking may be discontinued at any time at the discretion of the Employer. Every effort will be made to provide two-week's notice of such a change. There may be instances, however, when no notice is possible.</w:t>
      </w:r>
    </w:p>
    <w:p w14:paraId="4BB42D31" w14:textId="5A3685D8" w:rsidR="00642977" w:rsidRDefault="00642977" w:rsidP="00683332">
      <w:pPr>
        <w:jc w:val="both"/>
        <w:rPr>
          <w:rFonts w:ascii="Calibri" w:hAnsi="Calibri" w:cs="Calibri"/>
          <w:color w:val="000000"/>
        </w:rPr>
      </w:pPr>
    </w:p>
    <w:p w14:paraId="422ABFF5" w14:textId="7D12E1EF" w:rsidR="00446E73" w:rsidRDefault="00446E73" w:rsidP="00683332">
      <w:pPr>
        <w:jc w:val="both"/>
        <w:rPr>
          <w:rFonts w:ascii="Calibri" w:hAnsi="Calibri" w:cs="Calibri"/>
        </w:rPr>
      </w:pPr>
    </w:p>
    <w:p w14:paraId="5872760C" w14:textId="785A6791" w:rsidR="00446E73" w:rsidRDefault="00B80C0B" w:rsidP="00B80C0B">
      <w:pPr>
        <w:tabs>
          <w:tab w:val="left" w:pos="3479"/>
        </w:tabs>
        <w:jc w:val="both"/>
        <w:rPr>
          <w:rFonts w:ascii="Calibri" w:hAnsi="Calibri" w:cs="Calibri"/>
        </w:rPr>
      </w:pPr>
      <w:r>
        <w:rPr>
          <w:rFonts w:ascii="Calibri" w:hAnsi="Calibri" w:cs="Calibri"/>
        </w:rPr>
        <w:tab/>
      </w:r>
    </w:p>
    <w:p w14:paraId="3F4420EF" w14:textId="33B04306" w:rsidR="000C39C0" w:rsidRDefault="000C39C0" w:rsidP="00B80C0B">
      <w:pPr>
        <w:tabs>
          <w:tab w:val="left" w:pos="3479"/>
        </w:tabs>
        <w:jc w:val="both"/>
        <w:rPr>
          <w:rFonts w:ascii="Calibri" w:hAnsi="Calibri" w:cs="Calibri"/>
        </w:rPr>
      </w:pPr>
    </w:p>
    <w:p w14:paraId="0C07FAA0" w14:textId="29267D81" w:rsidR="000C39C0" w:rsidRDefault="000C39C0" w:rsidP="00B80C0B">
      <w:pPr>
        <w:tabs>
          <w:tab w:val="left" w:pos="3479"/>
        </w:tabs>
        <w:jc w:val="both"/>
        <w:rPr>
          <w:rFonts w:ascii="Calibri" w:hAnsi="Calibri" w:cs="Calibri"/>
        </w:rPr>
      </w:pPr>
    </w:p>
    <w:p w14:paraId="44A98C3D" w14:textId="3775D9DA" w:rsidR="000C39C0" w:rsidRDefault="000C39C0" w:rsidP="00B80C0B">
      <w:pPr>
        <w:tabs>
          <w:tab w:val="left" w:pos="3479"/>
        </w:tabs>
        <w:jc w:val="both"/>
        <w:rPr>
          <w:rFonts w:ascii="Calibri" w:hAnsi="Calibri" w:cs="Calibri"/>
        </w:rPr>
      </w:pPr>
    </w:p>
    <w:p w14:paraId="3F3343EE" w14:textId="2CC1E318" w:rsidR="000C39C0" w:rsidRDefault="000C39C0" w:rsidP="00B80C0B">
      <w:pPr>
        <w:tabs>
          <w:tab w:val="left" w:pos="3479"/>
        </w:tabs>
        <w:jc w:val="both"/>
        <w:rPr>
          <w:rFonts w:ascii="Calibri" w:hAnsi="Calibri" w:cs="Calibri"/>
        </w:rPr>
      </w:pPr>
    </w:p>
    <w:p w14:paraId="2531DD32" w14:textId="04FF99F7" w:rsidR="000C39C0" w:rsidRDefault="000C39C0" w:rsidP="00B80C0B">
      <w:pPr>
        <w:tabs>
          <w:tab w:val="left" w:pos="3479"/>
        </w:tabs>
        <w:jc w:val="both"/>
        <w:rPr>
          <w:rFonts w:ascii="Calibri" w:hAnsi="Calibri" w:cs="Calibri"/>
        </w:rPr>
      </w:pPr>
    </w:p>
    <w:p w14:paraId="5CC24131" w14:textId="234BD1F0" w:rsidR="000C39C0" w:rsidRDefault="000C39C0" w:rsidP="00B80C0B">
      <w:pPr>
        <w:tabs>
          <w:tab w:val="left" w:pos="3479"/>
        </w:tabs>
        <w:jc w:val="both"/>
        <w:rPr>
          <w:rFonts w:ascii="Calibri" w:hAnsi="Calibri" w:cs="Calibri"/>
        </w:rPr>
      </w:pPr>
    </w:p>
    <w:p w14:paraId="2EC1B590" w14:textId="585F12D4" w:rsidR="000C39C0" w:rsidRDefault="000C39C0" w:rsidP="00B80C0B">
      <w:pPr>
        <w:tabs>
          <w:tab w:val="left" w:pos="3479"/>
        </w:tabs>
        <w:jc w:val="both"/>
        <w:rPr>
          <w:rFonts w:ascii="Calibri" w:hAnsi="Calibri" w:cs="Calibri"/>
        </w:rPr>
      </w:pPr>
    </w:p>
    <w:p w14:paraId="52622DB9" w14:textId="1B8102D4" w:rsidR="000C39C0" w:rsidRDefault="000C39C0" w:rsidP="00B80C0B">
      <w:pPr>
        <w:tabs>
          <w:tab w:val="left" w:pos="3479"/>
        </w:tabs>
        <w:jc w:val="both"/>
        <w:rPr>
          <w:rFonts w:ascii="Calibri" w:hAnsi="Calibri" w:cs="Calibri"/>
        </w:rPr>
      </w:pPr>
    </w:p>
    <w:p w14:paraId="3F5632B7" w14:textId="68E47D0E" w:rsidR="000C39C0" w:rsidRDefault="000C39C0" w:rsidP="00B80C0B">
      <w:pPr>
        <w:tabs>
          <w:tab w:val="left" w:pos="3479"/>
        </w:tabs>
        <w:jc w:val="both"/>
        <w:rPr>
          <w:rFonts w:ascii="Calibri" w:hAnsi="Calibri" w:cs="Calibri"/>
        </w:rPr>
      </w:pPr>
    </w:p>
    <w:p w14:paraId="209E757A" w14:textId="77777777" w:rsidR="000C39C0" w:rsidRDefault="000C39C0" w:rsidP="00B80C0B">
      <w:pPr>
        <w:tabs>
          <w:tab w:val="left" w:pos="3479"/>
        </w:tabs>
        <w:jc w:val="both"/>
        <w:rPr>
          <w:rFonts w:ascii="Calibri" w:hAnsi="Calibri" w:cs="Calibri"/>
        </w:rPr>
      </w:pPr>
    </w:p>
    <w:p w14:paraId="1B2C4F43" w14:textId="0DE98580" w:rsidR="00B80C0B" w:rsidRDefault="00B80C0B" w:rsidP="00B80C0B">
      <w:pPr>
        <w:tabs>
          <w:tab w:val="left" w:pos="3479"/>
        </w:tabs>
        <w:jc w:val="both"/>
        <w:rPr>
          <w:rFonts w:ascii="Calibri" w:hAnsi="Calibri" w:cs="Calibri"/>
        </w:rPr>
      </w:pPr>
    </w:p>
    <w:p w14:paraId="52B32FE7" w14:textId="3F4197CB" w:rsidR="00B80C0B" w:rsidRDefault="00B80C0B" w:rsidP="00B80C0B">
      <w:pPr>
        <w:tabs>
          <w:tab w:val="left" w:pos="3479"/>
        </w:tabs>
        <w:jc w:val="both"/>
        <w:rPr>
          <w:rFonts w:ascii="Calibri" w:hAnsi="Calibri" w:cs="Calibri"/>
        </w:rPr>
      </w:pPr>
    </w:p>
    <w:p w14:paraId="7AA104AB" w14:textId="0E3D074A" w:rsidR="00B80C0B" w:rsidRDefault="00B80C0B" w:rsidP="00B80C0B">
      <w:pPr>
        <w:tabs>
          <w:tab w:val="left" w:pos="3479"/>
        </w:tabs>
        <w:jc w:val="both"/>
        <w:rPr>
          <w:rFonts w:ascii="Calibri" w:hAnsi="Calibri" w:cs="Calibri"/>
        </w:rPr>
      </w:pPr>
    </w:p>
    <w:p w14:paraId="5641FBA7" w14:textId="77777777" w:rsidR="00B80C0B" w:rsidRPr="00474C40" w:rsidRDefault="00B80C0B" w:rsidP="00B80C0B">
      <w:pPr>
        <w:jc w:val="center"/>
        <w:rPr>
          <w:rFonts w:ascii="Calibri" w:hAnsi="Calibri" w:cs="Calibri"/>
          <w:b/>
        </w:rPr>
      </w:pPr>
      <w:r w:rsidRPr="00474C40">
        <w:rPr>
          <w:rFonts w:ascii="Calibri" w:hAnsi="Calibri" w:cs="Calibri"/>
          <w:b/>
        </w:rPr>
        <w:t>TELEWORK PROGRAM AGREEMENT</w:t>
      </w:r>
    </w:p>
    <w:p w14:paraId="3C6007A4" w14:textId="77777777" w:rsidR="00B80C0B" w:rsidRPr="00474C40" w:rsidRDefault="00B80C0B" w:rsidP="00B80C0B">
      <w:pPr>
        <w:rPr>
          <w:rFonts w:ascii="Calibri" w:hAnsi="Calibri" w:cs="Calibri"/>
        </w:rPr>
      </w:pPr>
    </w:p>
    <w:p w14:paraId="4B11ED7A" w14:textId="77777777" w:rsidR="00B80C0B" w:rsidRPr="00474C40" w:rsidRDefault="00B80C0B" w:rsidP="00B80C0B">
      <w:pPr>
        <w:jc w:val="both"/>
        <w:rPr>
          <w:rFonts w:ascii="Calibri" w:hAnsi="Calibri" w:cs="Calibri"/>
        </w:rPr>
      </w:pPr>
      <w:r w:rsidRPr="00474C40">
        <w:rPr>
          <w:rFonts w:ascii="Calibri" w:hAnsi="Calibri" w:cs="Calibri"/>
        </w:rPr>
        <w:t>This is an Agreement between: ____________________________ and ___________________________.</w:t>
      </w:r>
    </w:p>
    <w:p w14:paraId="09D0456E" w14:textId="77777777" w:rsidR="00B80C0B" w:rsidRPr="00474C40" w:rsidRDefault="00B80C0B" w:rsidP="00B80C0B">
      <w:pPr>
        <w:tabs>
          <w:tab w:val="left" w:pos="6300"/>
        </w:tabs>
        <w:ind w:left="2160" w:firstLine="630"/>
        <w:jc w:val="both"/>
        <w:rPr>
          <w:rFonts w:ascii="Calibri" w:hAnsi="Calibri" w:cs="Calibri"/>
        </w:rPr>
      </w:pPr>
      <w:r w:rsidRPr="00474C40">
        <w:rPr>
          <w:rFonts w:ascii="Calibri" w:hAnsi="Calibri" w:cs="Calibri"/>
        </w:rPr>
        <w:t>(Division/Agency Name)</w:t>
      </w:r>
      <w:r w:rsidRPr="00474C40">
        <w:rPr>
          <w:rFonts w:ascii="Calibri" w:hAnsi="Calibri" w:cs="Calibri"/>
        </w:rPr>
        <w:tab/>
        <w:t>(Employee Name)</w:t>
      </w:r>
    </w:p>
    <w:p w14:paraId="160433DA" w14:textId="77777777" w:rsidR="00B80C0B" w:rsidRPr="00474C40" w:rsidRDefault="00B80C0B" w:rsidP="00B80C0B">
      <w:pPr>
        <w:jc w:val="both"/>
        <w:rPr>
          <w:rFonts w:ascii="Calibri" w:hAnsi="Calibri" w:cs="Calibri"/>
        </w:rPr>
      </w:pPr>
    </w:p>
    <w:p w14:paraId="51E24EF0" w14:textId="77777777" w:rsidR="006F3325" w:rsidRPr="00474C40" w:rsidRDefault="00B80C0B" w:rsidP="006F3325">
      <w:pPr>
        <w:jc w:val="both"/>
        <w:rPr>
          <w:rFonts w:ascii="Calibri" w:hAnsi="Calibri" w:cs="Calibri"/>
        </w:rPr>
      </w:pPr>
      <w:r w:rsidRPr="00474C40">
        <w:rPr>
          <w:rFonts w:ascii="Calibri" w:hAnsi="Calibri" w:cs="Calibri"/>
        </w:rPr>
        <w:t xml:space="preserve">This Agreement establishes the terms and conditions of the Telework Program. </w:t>
      </w:r>
      <w:r w:rsidR="006F3325" w:rsidRPr="006F3325">
        <w:rPr>
          <w:rFonts w:ascii="Calibri" w:hAnsi="Calibri" w:cs="Calibri"/>
        </w:rPr>
        <w:t xml:space="preserve">This </w:t>
      </w:r>
      <w:r w:rsidR="006F3325">
        <w:rPr>
          <w:rFonts w:ascii="Calibri" w:hAnsi="Calibri" w:cs="Calibri"/>
        </w:rPr>
        <w:t>agreement</w:t>
      </w:r>
      <w:r w:rsidR="006F3325" w:rsidRPr="006F3325">
        <w:rPr>
          <w:rFonts w:ascii="Calibri" w:hAnsi="Calibri" w:cs="Calibri"/>
        </w:rPr>
        <w:t xml:space="preserve"> is not intended to address situations in which employees are permitted to work from an alternate worksite for a short period of time (e.g. inclement weather or emergency situations).</w:t>
      </w:r>
    </w:p>
    <w:p w14:paraId="3A45F016" w14:textId="71FB29CC" w:rsidR="00B80C0B" w:rsidRPr="00474C40" w:rsidRDefault="00B80C0B" w:rsidP="00B80C0B">
      <w:pPr>
        <w:jc w:val="both"/>
        <w:rPr>
          <w:rFonts w:ascii="Calibri" w:hAnsi="Calibri" w:cs="Calibri"/>
        </w:rPr>
      </w:pPr>
    </w:p>
    <w:p w14:paraId="48D55BB9" w14:textId="77777777" w:rsidR="00B80C0B" w:rsidRPr="00474C40" w:rsidRDefault="00B80C0B" w:rsidP="00B80C0B">
      <w:pPr>
        <w:jc w:val="both"/>
        <w:rPr>
          <w:rFonts w:ascii="Calibri" w:hAnsi="Calibri" w:cs="Calibri"/>
        </w:rPr>
      </w:pPr>
      <w:r w:rsidRPr="00474C40">
        <w:rPr>
          <w:rFonts w:ascii="Calibri" w:hAnsi="Calibri" w:cs="Calibri"/>
        </w:rPr>
        <w:t xml:space="preserve">The employee volunteers to participate in the Telework Program and to follow the applicable guidelines and policies. The employer agrees with the employee’s participation. </w:t>
      </w:r>
    </w:p>
    <w:p w14:paraId="3C2CA425" w14:textId="77777777" w:rsidR="00B80C0B" w:rsidRPr="00474C40" w:rsidRDefault="00B80C0B" w:rsidP="00B80C0B">
      <w:pPr>
        <w:jc w:val="both"/>
        <w:rPr>
          <w:rFonts w:ascii="Calibri" w:hAnsi="Calibri" w:cs="Calibri"/>
        </w:rPr>
      </w:pPr>
    </w:p>
    <w:p w14:paraId="0DA7E67A" w14:textId="618803E3" w:rsidR="008A16D3" w:rsidRPr="00474C40" w:rsidRDefault="008A16D3" w:rsidP="008A16D3">
      <w:pPr>
        <w:jc w:val="both"/>
        <w:rPr>
          <w:rFonts w:ascii="Calibri" w:hAnsi="Calibri" w:cs="Calibri"/>
        </w:rPr>
      </w:pPr>
      <w:r w:rsidRPr="00474C40">
        <w:rPr>
          <w:rFonts w:ascii="Calibri" w:hAnsi="Calibri" w:cs="Calibri"/>
          <w:b/>
        </w:rPr>
        <w:t>COST:</w:t>
      </w:r>
      <w:r w:rsidRPr="00474C40">
        <w:rPr>
          <w:rFonts w:ascii="Calibri" w:hAnsi="Calibri" w:cs="Calibri"/>
        </w:rPr>
        <w:t xml:space="preserve">  The agency will not be responsible for operating costs, home/alternate worksite maintenance, or any other incidental costs (e.g., utilities), associated with the use of the employee’s residence or alternate worksite.  The employee may be reimbursed for authorized expenses incurred while conducting official duties at the approved alternate worksite. </w:t>
      </w:r>
      <w:r>
        <w:rPr>
          <w:rFonts w:ascii="Calibri" w:hAnsi="Calibri" w:cs="Calibri"/>
        </w:rPr>
        <w:t>(IF b</w:t>
      </w:r>
      <w:r w:rsidRPr="00474EB8">
        <w:rPr>
          <w:rFonts w:ascii="Calibri" w:hAnsi="Calibri" w:cs="Calibri"/>
        </w:rPr>
        <w:t>usiness expenses incurred on behalf of the agency</w:t>
      </w:r>
      <w:r>
        <w:rPr>
          <w:rFonts w:ascii="Calibri" w:hAnsi="Calibri" w:cs="Calibri"/>
        </w:rPr>
        <w:t xml:space="preserve"> will be reimbursed</w:t>
      </w:r>
      <w:r w:rsidRPr="00474EB8">
        <w:rPr>
          <w:rFonts w:ascii="Calibri" w:hAnsi="Calibri" w:cs="Calibri"/>
        </w:rPr>
        <w:t xml:space="preserve"> </w:t>
      </w:r>
      <w:r>
        <w:rPr>
          <w:rFonts w:ascii="Calibri" w:hAnsi="Calibri" w:cs="Calibri"/>
        </w:rPr>
        <w:t>list approved expenses here.) If supplies, equipment are provided</w:t>
      </w:r>
      <w:r w:rsidR="00CA0B5F">
        <w:rPr>
          <w:rFonts w:ascii="Calibri" w:hAnsi="Calibri" w:cs="Calibri"/>
        </w:rPr>
        <w:t>.</w:t>
      </w:r>
      <w:r w:rsidRPr="00474C40">
        <w:rPr>
          <w:rFonts w:ascii="Calibri" w:hAnsi="Calibri" w:cs="Calibri"/>
        </w:rPr>
        <w:t xml:space="preserve"> </w:t>
      </w:r>
    </w:p>
    <w:p w14:paraId="5DE28B83" w14:textId="77777777" w:rsidR="00B80C0B" w:rsidRPr="00474C40" w:rsidRDefault="00B80C0B" w:rsidP="00B80C0B">
      <w:pPr>
        <w:jc w:val="both"/>
        <w:rPr>
          <w:rFonts w:ascii="Calibri" w:hAnsi="Calibri" w:cs="Calibri"/>
          <w:b/>
        </w:rPr>
      </w:pPr>
    </w:p>
    <w:p w14:paraId="570EFCD3" w14:textId="77777777" w:rsidR="00B80C0B" w:rsidRPr="00474C40" w:rsidRDefault="00B80C0B" w:rsidP="00B80C0B">
      <w:pPr>
        <w:jc w:val="both"/>
        <w:rPr>
          <w:rFonts w:ascii="Calibri" w:hAnsi="Calibri" w:cs="Calibri"/>
        </w:rPr>
      </w:pPr>
      <w:r w:rsidRPr="00474C40">
        <w:rPr>
          <w:rFonts w:ascii="Calibri" w:hAnsi="Calibri" w:cs="Calibri"/>
          <w:b/>
        </w:rPr>
        <w:t>CURTAILMENT OF THE AGREEMENT:</w:t>
      </w:r>
      <w:r w:rsidRPr="00474C40">
        <w:rPr>
          <w:rFonts w:ascii="Calibri" w:hAnsi="Calibri" w:cs="Calibri"/>
        </w:rPr>
        <w:t xml:space="preserve">  The employee may stop participating in this program at any time.  Management has the right to remove the employee from the program at any time without cause.  The employee agrees to work at the agency office, assigned worksite, or approved alternate worksite, and not from any other unapproved site.  Failure to comply with this provision may result in termination of the Agreement, and/or other appropriate disciplinary action. </w:t>
      </w:r>
    </w:p>
    <w:p w14:paraId="75061B7E" w14:textId="77777777" w:rsidR="00B80C0B" w:rsidRPr="00474C40" w:rsidRDefault="00B80C0B" w:rsidP="00B80C0B">
      <w:pPr>
        <w:jc w:val="both"/>
        <w:rPr>
          <w:rFonts w:ascii="Calibri" w:hAnsi="Calibri" w:cs="Calibri"/>
          <w:b/>
        </w:rPr>
      </w:pPr>
    </w:p>
    <w:p w14:paraId="06599FBF" w14:textId="56CCE1E0" w:rsidR="00B80C0B" w:rsidRDefault="00B80C0B" w:rsidP="00B80C0B">
      <w:pPr>
        <w:jc w:val="both"/>
        <w:rPr>
          <w:rFonts w:ascii="Calibri" w:hAnsi="Calibri" w:cs="Calibri"/>
        </w:rPr>
      </w:pPr>
      <w:r w:rsidRPr="00474C40">
        <w:rPr>
          <w:rFonts w:ascii="Calibri" w:hAnsi="Calibri" w:cs="Calibri"/>
          <w:b/>
        </w:rPr>
        <w:t>DURATION:</w:t>
      </w:r>
      <w:r w:rsidRPr="00474C40">
        <w:rPr>
          <w:rFonts w:ascii="Calibri" w:hAnsi="Calibri" w:cs="Calibri"/>
        </w:rPr>
        <w:t xml:space="preserve">  The telework Agreement will extend from _________________________to _________________________.  This Agreement will be valid until (</w:t>
      </w:r>
      <w:proofErr w:type="gramStart"/>
      <w:r w:rsidRPr="00474C40">
        <w:rPr>
          <w:rFonts w:ascii="Calibri" w:hAnsi="Calibri" w:cs="Calibri"/>
        </w:rPr>
        <w:t>aforementioned date</w:t>
      </w:r>
      <w:proofErr w:type="gramEnd"/>
      <w:r w:rsidRPr="00474C40">
        <w:rPr>
          <w:rFonts w:ascii="Calibri" w:hAnsi="Calibri" w:cs="Calibri"/>
        </w:rPr>
        <w:t>) or until canceled by either party, provided that all parties are given reasonable notice in writing, if at all possible, of the intent to terminate the Agreement.</w:t>
      </w:r>
    </w:p>
    <w:p w14:paraId="0D02394D" w14:textId="77777777" w:rsidR="008A16D3" w:rsidRDefault="008A16D3" w:rsidP="00B80C0B">
      <w:pPr>
        <w:jc w:val="both"/>
        <w:rPr>
          <w:rFonts w:ascii="Calibri" w:hAnsi="Calibri" w:cs="Calibri"/>
        </w:rPr>
      </w:pPr>
    </w:p>
    <w:p w14:paraId="5B4CCDB5" w14:textId="77777777" w:rsidR="008A16D3" w:rsidRDefault="008A16D3" w:rsidP="008A16D3">
      <w:pPr>
        <w:jc w:val="both"/>
        <w:rPr>
          <w:rFonts w:ascii="Calibri" w:hAnsi="Calibri" w:cs="Calibri"/>
        </w:rPr>
      </w:pPr>
      <w:r w:rsidRPr="00474C40">
        <w:rPr>
          <w:rFonts w:ascii="Calibri" w:hAnsi="Calibri" w:cs="Calibri"/>
          <w:b/>
        </w:rPr>
        <w:t>DURATION:</w:t>
      </w:r>
      <w:r w:rsidRPr="00474C40">
        <w:rPr>
          <w:rFonts w:ascii="Calibri" w:hAnsi="Calibri" w:cs="Calibri"/>
        </w:rPr>
        <w:t xml:space="preserve">  The telework Agreement will extend from _________________</w:t>
      </w:r>
      <w:r>
        <w:rPr>
          <w:rFonts w:ascii="Calibri" w:hAnsi="Calibri" w:cs="Calibri"/>
        </w:rPr>
        <w:t xml:space="preserve">(Date) </w:t>
      </w:r>
      <w:r w:rsidRPr="00474C40">
        <w:rPr>
          <w:rFonts w:ascii="Calibri" w:hAnsi="Calibri" w:cs="Calibri"/>
        </w:rPr>
        <w:t>to ______________</w:t>
      </w:r>
      <w:r>
        <w:rPr>
          <w:rFonts w:ascii="Calibri" w:hAnsi="Calibri" w:cs="Calibri"/>
        </w:rPr>
        <w:t>(Date)</w:t>
      </w:r>
      <w:r w:rsidRPr="00474C40">
        <w:rPr>
          <w:rFonts w:ascii="Calibri" w:hAnsi="Calibri" w:cs="Calibri"/>
        </w:rPr>
        <w:t>.  This Agreement will be valid until (</w:t>
      </w:r>
      <w:proofErr w:type="gramStart"/>
      <w:r w:rsidRPr="00474C40">
        <w:rPr>
          <w:rFonts w:ascii="Calibri" w:hAnsi="Calibri" w:cs="Calibri"/>
        </w:rPr>
        <w:t>aforementioned date</w:t>
      </w:r>
      <w:proofErr w:type="gramEnd"/>
      <w:r w:rsidRPr="00474C40">
        <w:rPr>
          <w:rFonts w:ascii="Calibri" w:hAnsi="Calibri" w:cs="Calibri"/>
        </w:rPr>
        <w:t>) or until canceled by either party, provided that all parties are given reasonable notice in writing, if at all possible, of the intent to terminate the Agreement.</w:t>
      </w:r>
    </w:p>
    <w:p w14:paraId="2C7C924A" w14:textId="77777777" w:rsidR="008A16D3" w:rsidRDefault="008A16D3" w:rsidP="008A16D3">
      <w:pPr>
        <w:jc w:val="both"/>
        <w:rPr>
          <w:rFonts w:ascii="Calibri" w:hAnsi="Calibri" w:cs="Calibri"/>
        </w:rPr>
      </w:pPr>
    </w:p>
    <w:p w14:paraId="3B1F2B22" w14:textId="4204EC30" w:rsidR="008A16D3" w:rsidRDefault="008A16D3" w:rsidP="008A16D3">
      <w:pPr>
        <w:jc w:val="both"/>
        <w:rPr>
          <w:rFonts w:ascii="Calibri" w:hAnsi="Calibri" w:cs="Calibri"/>
        </w:rPr>
      </w:pPr>
      <w:r w:rsidRPr="00205C6A">
        <w:rPr>
          <w:rFonts w:ascii="Calibri" w:hAnsi="Calibri" w:cs="Calibri"/>
          <w:b/>
          <w:bCs/>
        </w:rPr>
        <w:t>ALTERNATE WORKSITE:</w:t>
      </w:r>
      <w:r>
        <w:rPr>
          <w:rFonts w:ascii="Calibri" w:hAnsi="Calibri" w:cs="Calibri"/>
          <w:b/>
          <w:bCs/>
        </w:rPr>
        <w:t xml:space="preserve"> </w:t>
      </w:r>
      <w:r>
        <w:rPr>
          <w:rFonts w:ascii="Calibri" w:hAnsi="Calibri" w:cs="Calibri"/>
        </w:rPr>
        <w:t>The approved alternate worksite while teleworking is ____________________________________________________________________.</w:t>
      </w:r>
    </w:p>
    <w:p w14:paraId="19F9E1CD" w14:textId="77777777" w:rsidR="008A16D3" w:rsidRDefault="008A16D3" w:rsidP="00B80C0B">
      <w:pPr>
        <w:jc w:val="both"/>
        <w:rPr>
          <w:rFonts w:ascii="Calibri" w:hAnsi="Calibri" w:cs="Calibri"/>
        </w:rPr>
      </w:pPr>
    </w:p>
    <w:p w14:paraId="59059569" w14:textId="4641BFAD" w:rsidR="000C39C0" w:rsidRDefault="000C39C0" w:rsidP="00B80C0B">
      <w:pPr>
        <w:jc w:val="both"/>
        <w:rPr>
          <w:rFonts w:ascii="Calibri" w:hAnsi="Calibri" w:cs="Calibri"/>
        </w:rPr>
      </w:pPr>
    </w:p>
    <w:p w14:paraId="6FEF6AE7" w14:textId="48DAF2BD" w:rsidR="008A16D3" w:rsidRDefault="008A16D3" w:rsidP="008A16D3">
      <w:pPr>
        <w:jc w:val="both"/>
        <w:rPr>
          <w:rFonts w:ascii="Calibri" w:hAnsi="Calibri" w:cs="Calibri"/>
        </w:rPr>
      </w:pPr>
      <w:r w:rsidRPr="00205C6A">
        <w:rPr>
          <w:rFonts w:ascii="Calibri" w:hAnsi="Calibri" w:cs="Calibri"/>
          <w:b/>
          <w:bCs/>
        </w:rPr>
        <w:t xml:space="preserve">TELEWORK WORK HOURS:  </w:t>
      </w:r>
      <w:r w:rsidRPr="00205C6A">
        <w:rPr>
          <w:rFonts w:ascii="Calibri" w:hAnsi="Calibri" w:cs="Calibri"/>
        </w:rPr>
        <w:t>The</w:t>
      </w:r>
      <w:r>
        <w:rPr>
          <w:rFonts w:ascii="Calibri" w:hAnsi="Calibri" w:cs="Calibri"/>
        </w:rPr>
        <w:t xml:space="preserve"> parties agree the scheduled work hours approved for telework are Monday, Tuesday, Wednesday, Thursday, Friday, Saturday, Sunday (Circle days approved for telework), from _______ am/pm to _______ am/pm. </w:t>
      </w:r>
      <w:bookmarkStart w:id="1" w:name="_Hlk64554349"/>
      <w:r w:rsidRPr="00474C40">
        <w:rPr>
          <w:rFonts w:ascii="Calibri" w:hAnsi="Calibri" w:cs="Calibri"/>
        </w:rPr>
        <w:t>If the employee is scheduled to be working at the alternate worksite on a day that the agency office is closed due to emergency situations and/or inclement weather he or she is expected to work at the alternate worksite as scheduled or request appropriate leave.</w:t>
      </w:r>
    </w:p>
    <w:p w14:paraId="129F1647" w14:textId="77777777" w:rsidR="008A16D3" w:rsidRPr="00474C40" w:rsidRDefault="008A16D3" w:rsidP="008A16D3">
      <w:pPr>
        <w:jc w:val="both"/>
        <w:rPr>
          <w:rFonts w:ascii="Calibri" w:hAnsi="Calibri" w:cs="Calibri"/>
        </w:rPr>
      </w:pPr>
    </w:p>
    <w:bookmarkEnd w:id="1"/>
    <w:p w14:paraId="632ED02E" w14:textId="77777777" w:rsidR="00B80C0B" w:rsidRPr="00474C40" w:rsidRDefault="00B80C0B" w:rsidP="00B80C0B">
      <w:pPr>
        <w:jc w:val="both"/>
        <w:rPr>
          <w:rFonts w:ascii="Calibri" w:hAnsi="Calibri" w:cs="Calibri"/>
        </w:rPr>
      </w:pPr>
      <w:r w:rsidRPr="00474C40">
        <w:rPr>
          <w:rFonts w:ascii="Calibri" w:hAnsi="Calibri" w:cs="Calibri"/>
          <w:b/>
        </w:rPr>
        <w:t>EVALUATION:</w:t>
      </w:r>
      <w:r w:rsidRPr="00474C40">
        <w:rPr>
          <w:rFonts w:ascii="Calibri" w:hAnsi="Calibri" w:cs="Calibri"/>
        </w:rPr>
        <w:t xml:space="preserve">  The evaluation of the employee’s job performance will be based on established standards.  Performance must remain at or above the status of “meets” requirements in all categories and subcategories of the Employee Performance Appraisal to remain in the Telework Program. </w:t>
      </w:r>
    </w:p>
    <w:p w14:paraId="15F55BBD" w14:textId="77777777" w:rsidR="00B80C0B" w:rsidRPr="00474C40" w:rsidRDefault="00B80C0B" w:rsidP="00B80C0B">
      <w:pPr>
        <w:jc w:val="both"/>
        <w:rPr>
          <w:rFonts w:ascii="Calibri" w:hAnsi="Calibri" w:cs="Calibri"/>
          <w:b/>
        </w:rPr>
      </w:pPr>
    </w:p>
    <w:p w14:paraId="00CD3223" w14:textId="77777777" w:rsidR="00B80C0B" w:rsidRPr="00474C40" w:rsidRDefault="00B80C0B" w:rsidP="00B80C0B">
      <w:pPr>
        <w:jc w:val="both"/>
        <w:rPr>
          <w:rFonts w:ascii="Calibri" w:hAnsi="Calibri" w:cs="Calibri"/>
        </w:rPr>
      </w:pPr>
      <w:r w:rsidRPr="00474C40">
        <w:rPr>
          <w:rFonts w:ascii="Calibri" w:hAnsi="Calibri" w:cs="Calibri"/>
          <w:b/>
        </w:rPr>
        <w:t>LIABILITY:</w:t>
      </w:r>
      <w:r w:rsidRPr="00474C40">
        <w:rPr>
          <w:rFonts w:ascii="Calibri" w:hAnsi="Calibri" w:cs="Calibri"/>
        </w:rPr>
        <w:t xml:space="preserve">  The agency will not be liable for damages to the employee’s personal property resulting from participation in the Telework Program.  The employee shall be responsible for injuries to third parties and/or members of the employee's family on the employee's premises</w:t>
      </w:r>
    </w:p>
    <w:p w14:paraId="5B091F56" w14:textId="77777777" w:rsidR="00B80C0B" w:rsidRPr="00474C40" w:rsidRDefault="00B80C0B" w:rsidP="00B80C0B">
      <w:pPr>
        <w:jc w:val="both"/>
        <w:rPr>
          <w:rFonts w:ascii="Calibri" w:hAnsi="Calibri" w:cs="Calibri"/>
          <w:b/>
        </w:rPr>
      </w:pPr>
    </w:p>
    <w:p w14:paraId="0804100C" w14:textId="77777777" w:rsidR="00B80C0B" w:rsidRPr="00474C40" w:rsidRDefault="00B80C0B" w:rsidP="00B80C0B">
      <w:pPr>
        <w:jc w:val="both"/>
        <w:rPr>
          <w:rFonts w:ascii="Calibri" w:hAnsi="Calibri" w:cs="Calibri"/>
        </w:rPr>
      </w:pPr>
      <w:r w:rsidRPr="00474C40">
        <w:rPr>
          <w:rFonts w:ascii="Calibri" w:hAnsi="Calibri" w:cs="Calibri"/>
          <w:b/>
        </w:rPr>
        <w:t>PAY AND ATTENDANCE:</w:t>
      </w:r>
      <w:r w:rsidRPr="00474C40">
        <w:rPr>
          <w:rFonts w:ascii="Calibri" w:hAnsi="Calibri" w:cs="Calibri"/>
        </w:rPr>
        <w:t xml:space="preserve">  All compensation, leave, and travel entitlement will be based on the employee’s official duty station.  The employee’s time and attendance will be recorded as if performing official duties at the agency office. </w:t>
      </w:r>
    </w:p>
    <w:p w14:paraId="1EE84739" w14:textId="77777777" w:rsidR="00B80C0B" w:rsidRPr="00474C40" w:rsidRDefault="00B80C0B" w:rsidP="00B80C0B">
      <w:pPr>
        <w:jc w:val="both"/>
        <w:rPr>
          <w:rFonts w:ascii="Calibri" w:hAnsi="Calibri" w:cs="Calibri"/>
          <w:b/>
        </w:rPr>
      </w:pPr>
    </w:p>
    <w:p w14:paraId="50010549" w14:textId="77777777" w:rsidR="00B80C0B" w:rsidRPr="00474C40" w:rsidRDefault="00B80C0B" w:rsidP="00B80C0B">
      <w:pPr>
        <w:jc w:val="both"/>
        <w:rPr>
          <w:rFonts w:ascii="Calibri" w:hAnsi="Calibri" w:cs="Calibri"/>
        </w:rPr>
      </w:pPr>
      <w:r w:rsidRPr="00474C40">
        <w:rPr>
          <w:rFonts w:ascii="Calibri" w:hAnsi="Calibri" w:cs="Calibri"/>
          <w:b/>
        </w:rPr>
        <w:t>WORK:</w:t>
      </w:r>
      <w:r w:rsidRPr="00474C40">
        <w:rPr>
          <w:rFonts w:ascii="Calibri" w:hAnsi="Calibri" w:cs="Calibri"/>
        </w:rPr>
        <w:t xml:space="preserve">  The employee shall not hold business meetings with internal or external clients, customers or colleagues at his or her alternate worksite. The employee shall not conduct any unauthorized external (non-agency) work or attend to personal matters (e.g. household chores) during approved alternate worksite scheduled hours.  The employee shall report to the agency office to meet workload requirements, attend meetings, participate in training, etc., as directed by the agency.</w:t>
      </w:r>
    </w:p>
    <w:p w14:paraId="5234A878" w14:textId="77777777" w:rsidR="00B80C0B" w:rsidRPr="00474C40" w:rsidRDefault="00B80C0B" w:rsidP="00B80C0B">
      <w:pPr>
        <w:jc w:val="both"/>
        <w:rPr>
          <w:rFonts w:ascii="Calibri" w:hAnsi="Calibri" w:cs="Calibri"/>
        </w:rPr>
      </w:pPr>
    </w:p>
    <w:p w14:paraId="3D83D4B8" w14:textId="77777777" w:rsidR="008A16D3" w:rsidRPr="00205C6A" w:rsidRDefault="008A16D3" w:rsidP="008A16D3">
      <w:pPr>
        <w:jc w:val="both"/>
        <w:rPr>
          <w:rFonts w:ascii="Calibri" w:hAnsi="Calibri" w:cs="Calibri"/>
          <w:b/>
        </w:rPr>
      </w:pPr>
      <w:r w:rsidRPr="00205C6A">
        <w:rPr>
          <w:rFonts w:ascii="Calibri" w:hAnsi="Calibri" w:cs="Calibri"/>
          <w:b/>
        </w:rPr>
        <w:t>WORKERS’ COMPENSATION:</w:t>
      </w:r>
      <w:r w:rsidRPr="00205C6A">
        <w:rPr>
          <w:rFonts w:ascii="Calibri" w:hAnsi="Calibri" w:cs="Calibri"/>
        </w:rPr>
        <w:t xml:space="preserve">  Work-related injuries that occur in the course of performing official duties at the approved alternate worksite will be evaluated on a case-by-case basis to determine coverage under workers' compensation. </w:t>
      </w:r>
    </w:p>
    <w:p w14:paraId="4F9BD6F9" w14:textId="77777777" w:rsidR="00B80C0B" w:rsidRPr="00474C40" w:rsidRDefault="00B80C0B" w:rsidP="00B80C0B">
      <w:pPr>
        <w:jc w:val="both"/>
        <w:rPr>
          <w:rFonts w:ascii="Calibri" w:hAnsi="Calibri" w:cs="Calibri"/>
          <w:b/>
        </w:rPr>
      </w:pPr>
    </w:p>
    <w:p w14:paraId="2892F7E2" w14:textId="77777777" w:rsidR="00B80C0B" w:rsidRPr="00474C40" w:rsidRDefault="00B80C0B" w:rsidP="00B80C0B">
      <w:pPr>
        <w:jc w:val="both"/>
        <w:rPr>
          <w:rFonts w:ascii="Calibri" w:hAnsi="Calibri" w:cs="Calibri"/>
        </w:rPr>
      </w:pPr>
      <w:r w:rsidRPr="00474C40">
        <w:rPr>
          <w:rFonts w:ascii="Calibri" w:hAnsi="Calibri" w:cs="Calibri"/>
          <w:b/>
        </w:rPr>
        <w:t>WORK HOURS:</w:t>
      </w:r>
      <w:r w:rsidRPr="00474C40">
        <w:rPr>
          <w:rFonts w:ascii="Calibri" w:hAnsi="Calibri" w:cs="Calibri"/>
        </w:rPr>
        <w:t xml:space="preserve">  Work hours and location are specified as part of this Agreement.  If the employee is scheduled to be working at the alternate worksite on a day that the agency office is closed due to emergency situations and/or inclement weather he or she is expected to work at the alternate worksite as scheduled or request appropriate leave.</w:t>
      </w:r>
    </w:p>
    <w:p w14:paraId="372967D0" w14:textId="45E23BC5" w:rsidR="00B80C0B" w:rsidRDefault="00B80C0B" w:rsidP="00683332">
      <w:pPr>
        <w:jc w:val="both"/>
      </w:pPr>
    </w:p>
    <w:p w14:paraId="131BCAF6" w14:textId="2C460367" w:rsidR="008A16D3" w:rsidRDefault="008A16D3" w:rsidP="00683332">
      <w:pPr>
        <w:jc w:val="both"/>
      </w:pPr>
    </w:p>
    <w:p w14:paraId="56FB1A4E" w14:textId="77777777" w:rsidR="008A16D3" w:rsidRPr="00692FD4" w:rsidRDefault="008A16D3" w:rsidP="008A16D3">
      <w:pPr>
        <w:pStyle w:val="ListParagraph"/>
        <w:ind w:left="0"/>
        <w:rPr>
          <w:b/>
          <w:bCs/>
        </w:rPr>
      </w:pPr>
      <w:r w:rsidRPr="00692FD4">
        <w:rPr>
          <w:b/>
          <w:bCs/>
        </w:rPr>
        <w:t>ACKNOWLEGEMENT:</w:t>
      </w:r>
    </w:p>
    <w:p w14:paraId="7A2CF6A1" w14:textId="77777777" w:rsidR="008A16D3" w:rsidRDefault="008A16D3" w:rsidP="008A16D3">
      <w:pPr>
        <w:pStyle w:val="ListParagraph"/>
        <w:ind w:left="0"/>
        <w:jc w:val="both"/>
      </w:pPr>
      <w:r>
        <w:t>My signature acknowledges my understanding of the above terms and conditions of the telework arrangement. I understand I must abide by the terms of the agreement and I am aware that with any failure to abide by the agreement, is subject to disciplinary action, up to and including dismissal.</w:t>
      </w:r>
    </w:p>
    <w:p w14:paraId="29FE6597" w14:textId="77777777" w:rsidR="008A16D3" w:rsidRDefault="008A16D3" w:rsidP="008A16D3">
      <w:pPr>
        <w:pStyle w:val="ListParagraph"/>
        <w:ind w:left="0"/>
        <w:jc w:val="both"/>
      </w:pPr>
    </w:p>
    <w:p w14:paraId="1F8C294D" w14:textId="77777777" w:rsidR="008A16D3" w:rsidRDefault="008A16D3" w:rsidP="008A16D3">
      <w:pPr>
        <w:pStyle w:val="ListParagraph"/>
        <w:ind w:left="0"/>
        <w:jc w:val="both"/>
      </w:pPr>
    </w:p>
    <w:p w14:paraId="5F192179" w14:textId="77777777" w:rsidR="008A16D3" w:rsidRDefault="008A16D3" w:rsidP="008A16D3">
      <w:pPr>
        <w:pStyle w:val="ListParagraph"/>
        <w:ind w:left="0"/>
      </w:pPr>
      <w:r>
        <w:t>_______________________________________                        ___________________________________</w:t>
      </w:r>
    </w:p>
    <w:p w14:paraId="62260921" w14:textId="77777777" w:rsidR="008A16D3" w:rsidRDefault="008A16D3" w:rsidP="008A16D3">
      <w:pPr>
        <w:pStyle w:val="ListParagraph"/>
        <w:ind w:left="0"/>
      </w:pPr>
      <w:r>
        <w:t>Employee’s Name (</w:t>
      </w:r>
      <w:proofErr w:type="gramStart"/>
      <w:r>
        <w:t xml:space="preserve">Print)   </w:t>
      </w:r>
      <w:proofErr w:type="gramEnd"/>
      <w:r>
        <w:t xml:space="preserve">                                                              Employee’s Signature</w:t>
      </w:r>
    </w:p>
    <w:p w14:paraId="68391F96" w14:textId="77777777" w:rsidR="008A16D3" w:rsidRDefault="008A16D3" w:rsidP="008A16D3">
      <w:pPr>
        <w:pStyle w:val="ListParagraph"/>
        <w:ind w:left="0"/>
      </w:pPr>
    </w:p>
    <w:p w14:paraId="727DAD35" w14:textId="77777777" w:rsidR="008A16D3" w:rsidRDefault="008A16D3" w:rsidP="008A16D3">
      <w:pPr>
        <w:pStyle w:val="ListParagraph"/>
        <w:ind w:left="0"/>
      </w:pPr>
    </w:p>
    <w:p w14:paraId="5A6AC3C9" w14:textId="77777777" w:rsidR="008A16D3" w:rsidRDefault="008A16D3" w:rsidP="008A16D3">
      <w:pPr>
        <w:pStyle w:val="ListParagraph"/>
        <w:ind w:left="0"/>
        <w:rPr>
          <w:b/>
          <w:bCs/>
        </w:rPr>
      </w:pPr>
      <w:r w:rsidRPr="00E16097">
        <w:rPr>
          <w:b/>
          <w:bCs/>
        </w:rPr>
        <w:t>TO BE COMPLETED BY SUPERVISOR</w:t>
      </w:r>
    </w:p>
    <w:p w14:paraId="4CE5E7D6" w14:textId="77777777" w:rsidR="008A16D3" w:rsidRDefault="008A16D3" w:rsidP="008A16D3">
      <w:pPr>
        <w:pStyle w:val="ListParagraph"/>
        <w:ind w:left="0"/>
        <w:rPr>
          <w:b/>
          <w:bCs/>
        </w:rPr>
      </w:pPr>
    </w:p>
    <w:p w14:paraId="2AFBD336" w14:textId="77777777" w:rsidR="008A16D3" w:rsidRDefault="008A16D3" w:rsidP="008A16D3">
      <w:pPr>
        <w:pStyle w:val="ListParagraph"/>
        <w:ind w:left="0"/>
      </w:pPr>
      <w:r>
        <w:t>I, __________________________________, certify that I have discussed with and provided the above</w:t>
      </w:r>
    </w:p>
    <w:p w14:paraId="19E289A0" w14:textId="77777777" w:rsidR="008A16D3" w:rsidRDefault="008A16D3" w:rsidP="008A16D3">
      <w:pPr>
        <w:pStyle w:val="ListParagraph"/>
        <w:ind w:left="0"/>
      </w:pPr>
      <w:r>
        <w:t xml:space="preserve">listed employee a copy of the Telework Program Agreement. </w:t>
      </w:r>
    </w:p>
    <w:p w14:paraId="22C66BC9" w14:textId="77777777" w:rsidR="008A16D3" w:rsidRDefault="008A16D3" w:rsidP="008A16D3">
      <w:pPr>
        <w:pStyle w:val="ListParagraph"/>
        <w:ind w:left="0"/>
      </w:pPr>
    </w:p>
    <w:p w14:paraId="3121BB63" w14:textId="77777777" w:rsidR="008A16D3" w:rsidRDefault="008A16D3" w:rsidP="008A16D3">
      <w:pPr>
        <w:pStyle w:val="ListParagraph"/>
        <w:ind w:left="0"/>
      </w:pPr>
      <w:r>
        <w:t xml:space="preserve"> </w:t>
      </w:r>
    </w:p>
    <w:p w14:paraId="761E95BC" w14:textId="77777777" w:rsidR="008A16D3" w:rsidRDefault="008A16D3" w:rsidP="008A16D3">
      <w:pPr>
        <w:pStyle w:val="ListParagraph"/>
        <w:ind w:left="0"/>
      </w:pPr>
      <w:r>
        <w:t>_______________________________________                        ________________________________</w:t>
      </w:r>
    </w:p>
    <w:p w14:paraId="0E634629" w14:textId="77777777" w:rsidR="008A16D3" w:rsidRDefault="008A16D3" w:rsidP="008A16D3">
      <w:pPr>
        <w:pStyle w:val="ListParagraph"/>
        <w:ind w:left="0"/>
      </w:pPr>
      <w:r>
        <w:t>Supervisor’s Name (</w:t>
      </w:r>
      <w:proofErr w:type="gramStart"/>
      <w:r>
        <w:t xml:space="preserve">Print)   </w:t>
      </w:r>
      <w:proofErr w:type="gramEnd"/>
      <w:r>
        <w:t xml:space="preserve">                                                             Supervisor’s Signature</w:t>
      </w:r>
    </w:p>
    <w:p w14:paraId="14FD5D90" w14:textId="18AFEF0C" w:rsidR="008A16D3" w:rsidRDefault="008A16D3" w:rsidP="00683332">
      <w:pPr>
        <w:jc w:val="both"/>
      </w:pPr>
    </w:p>
    <w:p w14:paraId="725200C0" w14:textId="77777777" w:rsidR="008A16D3" w:rsidRDefault="008A16D3" w:rsidP="008A16D3">
      <w:pPr>
        <w:pStyle w:val="ListParagraph"/>
        <w:ind w:left="0"/>
      </w:pPr>
      <w:r>
        <w:t xml:space="preserve">_______________________  </w:t>
      </w:r>
    </w:p>
    <w:p w14:paraId="4EF3C9EC" w14:textId="77777777" w:rsidR="008A16D3" w:rsidRDefault="008A16D3" w:rsidP="008A16D3">
      <w:pPr>
        <w:pStyle w:val="ListParagraph"/>
        <w:ind w:left="0"/>
      </w:pPr>
      <w:r>
        <w:t>Date</w:t>
      </w:r>
    </w:p>
    <w:p w14:paraId="30724D84" w14:textId="77777777" w:rsidR="008A16D3" w:rsidRDefault="008A16D3" w:rsidP="00683332">
      <w:pPr>
        <w:jc w:val="both"/>
      </w:pPr>
    </w:p>
    <w:sectPr w:rsidR="008A16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CC14" w14:textId="77777777" w:rsidR="00820051" w:rsidRDefault="00820051" w:rsidP="00CB4780">
      <w:r>
        <w:separator/>
      </w:r>
    </w:p>
  </w:endnote>
  <w:endnote w:type="continuationSeparator" w:id="0">
    <w:p w14:paraId="640CEBDF" w14:textId="77777777" w:rsidR="00820051" w:rsidRDefault="00820051" w:rsidP="00CB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20B0003030101060003"/>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E6D9" w14:textId="77777777" w:rsidR="00CB4780" w:rsidRDefault="00CB4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83EA" w14:textId="77777777" w:rsidR="00CB4780" w:rsidRDefault="00CB4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DC58" w14:textId="77777777" w:rsidR="00CB4780" w:rsidRDefault="00CB4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6CD3" w14:textId="77777777" w:rsidR="00820051" w:rsidRDefault="00820051" w:rsidP="00CB4780">
      <w:r>
        <w:separator/>
      </w:r>
    </w:p>
  </w:footnote>
  <w:footnote w:type="continuationSeparator" w:id="0">
    <w:p w14:paraId="0343DC44" w14:textId="77777777" w:rsidR="00820051" w:rsidRDefault="00820051" w:rsidP="00CB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C2C2" w14:textId="77777777" w:rsidR="00CB4780" w:rsidRDefault="00CB4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139409"/>
      <w:docPartObj>
        <w:docPartGallery w:val="Watermarks"/>
        <w:docPartUnique/>
      </w:docPartObj>
    </w:sdtPr>
    <w:sdtEndPr/>
    <w:sdtContent>
      <w:p w14:paraId="04D7D68F" w14:textId="7702F1FC" w:rsidR="00CB4780" w:rsidRDefault="00820051">
        <w:pPr>
          <w:pStyle w:val="Header"/>
        </w:pPr>
        <w:r>
          <w:rPr>
            <w:noProof/>
          </w:rPr>
          <w:pict w14:anchorId="4ADBD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1697" w14:textId="77777777" w:rsidR="00CB4780" w:rsidRDefault="00CB4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782D"/>
    <w:multiLevelType w:val="hybridMultilevel"/>
    <w:tmpl w:val="E040B95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D800AB"/>
    <w:multiLevelType w:val="hybridMultilevel"/>
    <w:tmpl w:val="B7C225FE"/>
    <w:lvl w:ilvl="0" w:tplc="EA405DAE">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NrM0tTQzsjQ2NzRV0lEKTi0uzszPAykwrQUAe1ponSwAAAA="/>
  </w:docVars>
  <w:rsids>
    <w:rsidRoot w:val="00A34EA2"/>
    <w:rsid w:val="000C39C0"/>
    <w:rsid w:val="000C732F"/>
    <w:rsid w:val="001D3408"/>
    <w:rsid w:val="0025456C"/>
    <w:rsid w:val="0026179B"/>
    <w:rsid w:val="002D2521"/>
    <w:rsid w:val="002F2236"/>
    <w:rsid w:val="004029D2"/>
    <w:rsid w:val="00446E73"/>
    <w:rsid w:val="00453E34"/>
    <w:rsid w:val="00540B72"/>
    <w:rsid w:val="00547D86"/>
    <w:rsid w:val="00642977"/>
    <w:rsid w:val="00683332"/>
    <w:rsid w:val="006B6DDF"/>
    <w:rsid w:val="006F3325"/>
    <w:rsid w:val="00712546"/>
    <w:rsid w:val="007501AC"/>
    <w:rsid w:val="008014D2"/>
    <w:rsid w:val="00820051"/>
    <w:rsid w:val="008225EC"/>
    <w:rsid w:val="00847431"/>
    <w:rsid w:val="00853E3B"/>
    <w:rsid w:val="008A16D3"/>
    <w:rsid w:val="00A34EA2"/>
    <w:rsid w:val="00B80C0B"/>
    <w:rsid w:val="00CA0B5F"/>
    <w:rsid w:val="00CB4780"/>
    <w:rsid w:val="00CB6F51"/>
    <w:rsid w:val="00CC14F5"/>
    <w:rsid w:val="00CF4AAD"/>
    <w:rsid w:val="00E7756B"/>
    <w:rsid w:val="00EB0535"/>
    <w:rsid w:val="00FC7D7E"/>
    <w:rsid w:val="00FE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E40E72"/>
  <w15:chartTrackingRefBased/>
  <w15:docId w15:val="{7A9BE3FE-7643-44E6-AB4E-10807D21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EA2"/>
    <w:rPr>
      <w:rFonts w:ascii="Segoe UI" w:hAnsi="Segoe UI" w:cs="Segoe UI"/>
      <w:sz w:val="18"/>
      <w:szCs w:val="18"/>
    </w:rPr>
  </w:style>
  <w:style w:type="character" w:customStyle="1" w:styleId="A2">
    <w:name w:val="A2"/>
    <w:uiPriority w:val="99"/>
    <w:rsid w:val="00CF4AAD"/>
    <w:rPr>
      <w:rFonts w:cs="Raleway"/>
      <w:color w:val="000000"/>
      <w:sz w:val="22"/>
      <w:szCs w:val="22"/>
    </w:rPr>
  </w:style>
  <w:style w:type="paragraph" w:customStyle="1" w:styleId="Default">
    <w:name w:val="Default"/>
    <w:rsid w:val="00547D86"/>
    <w:pPr>
      <w:autoSpaceDE w:val="0"/>
      <w:autoSpaceDN w:val="0"/>
      <w:adjustRightInd w:val="0"/>
      <w:spacing w:after="0" w:line="240" w:lineRule="auto"/>
    </w:pPr>
    <w:rPr>
      <w:rFonts w:ascii="Raleway" w:hAnsi="Raleway" w:cs="Raleway"/>
      <w:color w:val="000000"/>
      <w:sz w:val="24"/>
      <w:szCs w:val="24"/>
    </w:rPr>
  </w:style>
  <w:style w:type="paragraph" w:styleId="ListParagraph">
    <w:name w:val="List Paragraph"/>
    <w:basedOn w:val="Normal"/>
    <w:uiPriority w:val="34"/>
    <w:qFormat/>
    <w:rsid w:val="00547D86"/>
    <w:pPr>
      <w:ind w:left="720"/>
      <w:contextualSpacing/>
    </w:pPr>
  </w:style>
  <w:style w:type="character" w:styleId="CommentReference">
    <w:name w:val="annotation reference"/>
    <w:basedOn w:val="DefaultParagraphFont"/>
    <w:uiPriority w:val="99"/>
    <w:semiHidden/>
    <w:unhideWhenUsed/>
    <w:rsid w:val="000C39C0"/>
    <w:rPr>
      <w:sz w:val="16"/>
      <w:szCs w:val="16"/>
    </w:rPr>
  </w:style>
  <w:style w:type="paragraph" w:styleId="CommentText">
    <w:name w:val="annotation text"/>
    <w:basedOn w:val="Normal"/>
    <w:link w:val="CommentTextChar"/>
    <w:uiPriority w:val="99"/>
    <w:semiHidden/>
    <w:unhideWhenUsed/>
    <w:rsid w:val="000C39C0"/>
    <w:rPr>
      <w:sz w:val="20"/>
      <w:szCs w:val="20"/>
    </w:rPr>
  </w:style>
  <w:style w:type="character" w:customStyle="1" w:styleId="CommentTextChar">
    <w:name w:val="Comment Text Char"/>
    <w:basedOn w:val="DefaultParagraphFont"/>
    <w:link w:val="CommentText"/>
    <w:uiPriority w:val="99"/>
    <w:semiHidden/>
    <w:rsid w:val="000C39C0"/>
    <w:rPr>
      <w:sz w:val="20"/>
      <w:szCs w:val="20"/>
    </w:rPr>
  </w:style>
  <w:style w:type="paragraph" w:styleId="CommentSubject">
    <w:name w:val="annotation subject"/>
    <w:basedOn w:val="CommentText"/>
    <w:next w:val="CommentText"/>
    <w:link w:val="CommentSubjectChar"/>
    <w:uiPriority w:val="99"/>
    <w:semiHidden/>
    <w:unhideWhenUsed/>
    <w:rsid w:val="000C39C0"/>
    <w:rPr>
      <w:b/>
      <w:bCs/>
    </w:rPr>
  </w:style>
  <w:style w:type="character" w:customStyle="1" w:styleId="CommentSubjectChar">
    <w:name w:val="Comment Subject Char"/>
    <w:basedOn w:val="CommentTextChar"/>
    <w:link w:val="CommentSubject"/>
    <w:uiPriority w:val="99"/>
    <w:semiHidden/>
    <w:rsid w:val="000C39C0"/>
    <w:rPr>
      <w:b/>
      <w:bCs/>
      <w:sz w:val="20"/>
      <w:szCs w:val="20"/>
    </w:rPr>
  </w:style>
  <w:style w:type="paragraph" w:styleId="Header">
    <w:name w:val="header"/>
    <w:basedOn w:val="Normal"/>
    <w:link w:val="HeaderChar"/>
    <w:uiPriority w:val="99"/>
    <w:unhideWhenUsed/>
    <w:rsid w:val="00CB4780"/>
    <w:pPr>
      <w:tabs>
        <w:tab w:val="center" w:pos="4680"/>
        <w:tab w:val="right" w:pos="9360"/>
      </w:tabs>
    </w:pPr>
  </w:style>
  <w:style w:type="character" w:customStyle="1" w:styleId="HeaderChar">
    <w:name w:val="Header Char"/>
    <w:basedOn w:val="DefaultParagraphFont"/>
    <w:link w:val="Header"/>
    <w:uiPriority w:val="99"/>
    <w:rsid w:val="00CB4780"/>
  </w:style>
  <w:style w:type="paragraph" w:styleId="Footer">
    <w:name w:val="footer"/>
    <w:basedOn w:val="Normal"/>
    <w:link w:val="FooterChar"/>
    <w:uiPriority w:val="99"/>
    <w:unhideWhenUsed/>
    <w:rsid w:val="00CB4780"/>
    <w:pPr>
      <w:tabs>
        <w:tab w:val="center" w:pos="4680"/>
        <w:tab w:val="right" w:pos="9360"/>
      </w:tabs>
    </w:pPr>
  </w:style>
  <w:style w:type="character" w:customStyle="1" w:styleId="FooterChar">
    <w:name w:val="Footer Char"/>
    <w:basedOn w:val="DefaultParagraphFont"/>
    <w:link w:val="Footer"/>
    <w:uiPriority w:val="99"/>
    <w:rsid w:val="00CB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Telework Guidelines and Agreement</vt:lpstr>
    </vt:vector>
  </TitlesOfParts>
  <Manager>DOPEmpRelations@wv.gov</Manager>
  <Company>Division of Personnel</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Telework Guidelines and Agreement</dc:title>
  <dc:subject>Telework</dc:subject>
  <dc:creator>Nice, Kerri L</dc:creator>
  <cp:keywords>Telework</cp:keywords>
  <dc:description/>
  <cp:lastModifiedBy>Sharp, Bethany G</cp:lastModifiedBy>
  <cp:revision>2</cp:revision>
  <dcterms:created xsi:type="dcterms:W3CDTF">2021-08-02T18:15:00Z</dcterms:created>
  <dcterms:modified xsi:type="dcterms:W3CDTF">2021-08-02T18:15:00Z</dcterms:modified>
  <cp:category>Sample</cp:category>
  <cp:contentStatus>Final</cp:contentStatus>
</cp:coreProperties>
</file>